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CCFA1" w14:textId="4A588F16" w:rsidR="00CC75C8" w:rsidRDefault="00645996">
      <w:r>
        <w:rPr>
          <w:noProof/>
        </w:rPr>
        <mc:AlternateContent>
          <mc:Choice Requires="wps">
            <w:drawing>
              <wp:anchor distT="0" distB="0" distL="114300" distR="114300" simplePos="0" relativeHeight="251653120" behindDoc="0" locked="0" layoutInCell="1" allowOverlap="1" wp14:anchorId="4B3EBA38" wp14:editId="7208379C">
                <wp:simplePos x="0" y="0"/>
                <wp:positionH relativeFrom="page">
                  <wp:posOffset>4970136</wp:posOffset>
                </wp:positionH>
                <wp:positionV relativeFrom="paragraph">
                  <wp:posOffset>-700895</wp:posOffset>
                </wp:positionV>
                <wp:extent cx="2760700" cy="2339829"/>
                <wp:effectExtent l="0" t="0" r="1905" b="3810"/>
                <wp:wrapNone/>
                <wp:docPr id="409499067" name="Diagonal Stripe 3"/>
                <wp:cNvGraphicFramePr/>
                <a:graphic xmlns:a="http://schemas.openxmlformats.org/drawingml/2006/main">
                  <a:graphicData uri="http://schemas.microsoft.com/office/word/2010/wordprocessingShape">
                    <wps:wsp>
                      <wps:cNvSpPr/>
                      <wps:spPr>
                        <a:xfrm rot="10800000">
                          <a:off x="0" y="0"/>
                          <a:ext cx="2760700" cy="2339829"/>
                        </a:xfrm>
                        <a:prstGeom prst="diagStripe">
                          <a:avLst/>
                        </a:prstGeom>
                        <a:solidFill>
                          <a:srgbClr val="8878C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715D7" id="Diagonal Stripe 3" o:spid="_x0000_s1026" style="position:absolute;margin-left:391.35pt;margin-top:-55.2pt;width:217.4pt;height:184.25pt;rotation:18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760700,233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" path="m,1169915l1380350,,2760700,,,2339829,,1169915xe" fillcolor="#8878c3" stroked="f" strokeweight="1pt">
                <v:stroke joinstyle="miter"/>
                <v:path arrowok="t" o:connecttype="custom" o:connectlocs="0,1169915;1380350,0;2760700,0;0,2339829;0,1169915" o:connectangles="0,0,0,0,0"/>
                <w10:wrap anchorx="page"/>
              </v:shape>
            </w:pict>
          </mc:Fallback>
        </mc:AlternateContent>
      </w:r>
      <w:r>
        <w:rPr>
          <w:noProof/>
        </w:rPr>
        <mc:AlternateContent>
          <mc:Choice Requires="wps">
            <w:drawing>
              <wp:anchor distT="0" distB="0" distL="114300" distR="114300" simplePos="0" relativeHeight="251654144" behindDoc="0" locked="0" layoutInCell="1" allowOverlap="1" wp14:anchorId="42B10B53" wp14:editId="7EA9FB4F">
                <wp:simplePos x="0" y="0"/>
                <wp:positionH relativeFrom="column">
                  <wp:posOffset>5477012</wp:posOffset>
                </wp:positionH>
                <wp:positionV relativeFrom="paragraph">
                  <wp:posOffset>92551</wp:posOffset>
                </wp:positionV>
                <wp:extent cx="1787394" cy="1534795"/>
                <wp:effectExtent l="19050" t="19050" r="22860" b="27305"/>
                <wp:wrapNone/>
                <wp:docPr id="1034969684" name="Diagonal Stripe 4"/>
                <wp:cNvGraphicFramePr/>
                <a:graphic xmlns:a="http://schemas.openxmlformats.org/drawingml/2006/main">
                  <a:graphicData uri="http://schemas.microsoft.com/office/word/2010/wordprocessingShape">
                    <wps:wsp>
                      <wps:cNvSpPr/>
                      <wps:spPr>
                        <a:xfrm rot="10800000">
                          <a:off x="0" y="0"/>
                          <a:ext cx="1787394" cy="1534795"/>
                        </a:xfrm>
                        <a:prstGeom prst="diagStripe">
                          <a:avLst/>
                        </a:prstGeom>
                        <a:solidFill>
                          <a:srgbClr val="14141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F1821" id="Diagonal Stripe 4" o:spid="_x0000_s1026" style="position:absolute;margin-left:431.25pt;margin-top:7.3pt;width:140.75pt;height:120.85pt;rotation:18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7394,153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" path="m,767398l893697,r893697,l,1534795,,767398xe" fillcolor="#141414" strokecolor="#09101d [484]" strokeweight="1pt">
                <v:stroke joinstyle="miter"/>
                <v:path arrowok="t" o:connecttype="custom" o:connectlocs="0,767398;893697,0;1787394,0;0,1534795;0,767398" o:connectangles="0,0,0,0,0"/>
              </v:shape>
            </w:pict>
          </mc:Fallback>
        </mc:AlternateContent>
      </w:r>
      <w:r w:rsidR="003F7F68">
        <w:rPr>
          <w:noProof/>
        </w:rPr>
        <mc:AlternateContent>
          <mc:Choice Requires="wps">
            <w:drawing>
              <wp:anchor distT="0" distB="0" distL="114300" distR="114300" simplePos="0" relativeHeight="251653632" behindDoc="0" locked="0" layoutInCell="1" allowOverlap="1" wp14:anchorId="6E266764" wp14:editId="4FBF1FCD">
                <wp:simplePos x="0" y="0"/>
                <wp:positionH relativeFrom="column">
                  <wp:posOffset>-186517</wp:posOffset>
                </wp:positionH>
                <wp:positionV relativeFrom="paragraph">
                  <wp:posOffset>-434340</wp:posOffset>
                </wp:positionV>
                <wp:extent cx="2369820" cy="1038225"/>
                <wp:effectExtent l="0" t="0" r="0" b="0"/>
                <wp:wrapNone/>
                <wp:docPr id="686244779" name="Text Box 1"/>
                <wp:cNvGraphicFramePr/>
                <a:graphic xmlns:a="http://schemas.openxmlformats.org/drawingml/2006/main">
                  <a:graphicData uri="http://schemas.microsoft.com/office/word/2010/wordprocessingShape">
                    <wps:wsp>
                      <wps:cNvSpPr txBox="1"/>
                      <wps:spPr>
                        <a:xfrm>
                          <a:off x="0" y="0"/>
                          <a:ext cx="2369820" cy="1038225"/>
                        </a:xfrm>
                        <a:prstGeom prst="rect">
                          <a:avLst/>
                        </a:prstGeom>
                        <a:noFill/>
                        <a:ln w="6350">
                          <a:noFill/>
                        </a:ln>
                      </wps:spPr>
                      <wps:txbx>
                        <w:txbxContent>
                          <w:p w14:paraId="6422844B" w14:textId="62407586" w:rsidR="00EA5863" w:rsidRDefault="00F5634E" w:rsidP="00646989">
                            <w:pPr>
                              <w:pStyle w:val="NormalWeb"/>
                              <w:jc w:val="center"/>
                            </w:pPr>
                            <w:r>
                              <w:rPr>
                                <w:noProof/>
                              </w:rPr>
                              <w:drawing>
                                <wp:inline distT="0" distB="0" distL="0" distR="0" wp14:anchorId="5DE98219" wp14:editId="21A9C1C1">
                                  <wp:extent cx="1885950" cy="1262769"/>
                                  <wp:effectExtent l="0" t="0" r="0" b="0"/>
                                  <wp:docPr id="576021662" name="Picture 57602166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433" t="17025" r="433" b="-12344"/>
                                          <a:stretch/>
                                        </pic:blipFill>
                                        <pic:spPr bwMode="auto">
                                          <a:xfrm>
                                            <a:off x="0" y="0"/>
                                            <a:ext cx="1917514" cy="1283904"/>
                                          </a:xfrm>
                                          <a:prstGeom prst="rect">
                                            <a:avLst/>
                                          </a:prstGeom>
                                          <a:noFill/>
                                          <a:ln>
                                            <a:noFill/>
                                          </a:ln>
                                          <a:extLst>
                                            <a:ext uri="{53640926-AAD7-44D8-BBD7-CCE9431645EC}">
                                              <a14:shadowObscured xmlns:a14="http://schemas.microsoft.com/office/drawing/2010/main"/>
                                            </a:ext>
                                          </a:extLst>
                                        </pic:spPr>
                                      </pic:pic>
                                    </a:graphicData>
                                  </a:graphic>
                                </wp:inline>
                              </w:drawing>
                            </w:r>
                          </w:p>
                          <w:p w14:paraId="5F1433D2" w14:textId="1678D9CB" w:rsidR="00E11F76" w:rsidRDefault="00E11F76" w:rsidP="0064698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266764" id="_x0000_t202" coordsize="21600,21600" o:spt="202" path="m,l,21600r21600,l21600,xe">
                <v:stroke joinstyle="miter"/>
                <v:path gradientshapeok="t" o:connecttype="rect"/>
              </v:shapetype>
              <v:shape id="Text Box 1" o:spid="_x0000_s1026" type="#_x0000_t202" style="position:absolute;margin-left:-14.7pt;margin-top:-34.2pt;width:186.6pt;height:8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" filled="f" stroked="f" strokeweight=".5pt">
                <v:textbox>
                  <w:txbxContent>
                    <w:p w14:paraId="6422844B" w14:textId="62407586" w:rsidR="00EA5863" w:rsidRDefault="00F5634E" w:rsidP="00646989">
                      <w:pPr>
                        <w:pStyle w:val="NormalWeb"/>
                        <w:jc w:val="center"/>
                      </w:pPr>
                      <w:r>
                        <w:rPr>
                          <w:noProof/>
                        </w:rPr>
                        <w:drawing>
                          <wp:inline distT="0" distB="0" distL="0" distR="0" wp14:anchorId="5DE98219" wp14:editId="21A9C1C1">
                            <wp:extent cx="1885950" cy="1262769"/>
                            <wp:effectExtent l="0" t="0" r="0" b="0"/>
                            <wp:docPr id="576021662" name="Picture 57602166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433" t="17025" r="433" b="-12344"/>
                                    <a:stretch/>
                                  </pic:blipFill>
                                  <pic:spPr bwMode="auto">
                                    <a:xfrm>
                                      <a:off x="0" y="0"/>
                                      <a:ext cx="1917514" cy="1283904"/>
                                    </a:xfrm>
                                    <a:prstGeom prst="rect">
                                      <a:avLst/>
                                    </a:prstGeom>
                                    <a:noFill/>
                                    <a:ln>
                                      <a:noFill/>
                                    </a:ln>
                                    <a:extLst>
                                      <a:ext uri="{53640926-AAD7-44D8-BBD7-CCE9431645EC}">
                                        <a14:shadowObscured xmlns:a14="http://schemas.microsoft.com/office/drawing/2010/main"/>
                                      </a:ext>
                                    </a:extLst>
                                  </pic:spPr>
                                </pic:pic>
                              </a:graphicData>
                            </a:graphic>
                          </wp:inline>
                        </w:drawing>
                      </w:r>
                    </w:p>
                    <w:p w14:paraId="5F1433D2" w14:textId="1678D9CB" w:rsidR="00E11F76" w:rsidRDefault="00E11F76" w:rsidP="00646989">
                      <w:pPr>
                        <w:jc w:val="center"/>
                      </w:pPr>
                    </w:p>
                  </w:txbxContent>
                </v:textbox>
              </v:shape>
            </w:pict>
          </mc:Fallback>
        </mc:AlternateContent>
      </w:r>
      <w:r w:rsidR="00C61214">
        <w:rPr>
          <w:noProof/>
        </w:rPr>
        <mc:AlternateContent>
          <mc:Choice Requires="wps">
            <w:drawing>
              <wp:anchor distT="0" distB="0" distL="114300" distR="114300" simplePos="0" relativeHeight="251655680" behindDoc="0" locked="0" layoutInCell="1" allowOverlap="1" wp14:anchorId="650A470A" wp14:editId="0FC67B55">
                <wp:simplePos x="0" y="0"/>
                <wp:positionH relativeFrom="margin">
                  <wp:posOffset>2255520</wp:posOffset>
                </wp:positionH>
                <wp:positionV relativeFrom="paragraph">
                  <wp:posOffset>-455295</wp:posOffset>
                </wp:positionV>
                <wp:extent cx="3467100" cy="1270635"/>
                <wp:effectExtent l="0" t="0" r="0" b="5715"/>
                <wp:wrapNone/>
                <wp:docPr id="1632321460" name="Text Box 2"/>
                <wp:cNvGraphicFramePr/>
                <a:graphic xmlns:a="http://schemas.openxmlformats.org/drawingml/2006/main">
                  <a:graphicData uri="http://schemas.microsoft.com/office/word/2010/wordprocessingShape">
                    <wps:wsp>
                      <wps:cNvSpPr txBox="1"/>
                      <wps:spPr>
                        <a:xfrm>
                          <a:off x="0" y="0"/>
                          <a:ext cx="3467100" cy="1270635"/>
                        </a:xfrm>
                        <a:prstGeom prst="rect">
                          <a:avLst/>
                        </a:prstGeom>
                        <a:noFill/>
                        <a:ln w="6350">
                          <a:noFill/>
                        </a:ln>
                      </wps:spPr>
                      <wps:txbx>
                        <w:txbxContent>
                          <w:p w14:paraId="45CE7AFC" w14:textId="77777777" w:rsidR="007B2650" w:rsidRDefault="007B2650" w:rsidP="007B2650">
                            <w:pPr>
                              <w:spacing w:after="0" w:line="240" w:lineRule="auto"/>
                              <w:ind w:left="1440" w:firstLine="720"/>
                              <w:rPr>
                                <w:rFonts w:ascii="Lato" w:hAnsi="Lato"/>
                              </w:rPr>
                            </w:pPr>
                          </w:p>
                          <w:p w14:paraId="66D348A4" w14:textId="778F0C0E" w:rsidR="007B2650" w:rsidRDefault="007B2650" w:rsidP="007B2650">
                            <w:pPr>
                              <w:spacing w:after="0" w:line="240" w:lineRule="auto"/>
                              <w:ind w:left="1440" w:firstLine="720"/>
                              <w:rPr>
                                <w:rFonts w:ascii="Lato" w:hAnsi="Lato"/>
                              </w:rPr>
                            </w:pPr>
                            <w:bookmarkStart w:id="0" w:name="_Hlk162257111"/>
                            <w:bookmarkStart w:id="1" w:name="_Hlk162257112"/>
                            <w:bookmarkStart w:id="2" w:name="_Hlk162257113"/>
                            <w:bookmarkStart w:id="3" w:name="_Hlk162257114"/>
                            <w:bookmarkStart w:id="4" w:name="_Hlk162257115"/>
                            <w:bookmarkStart w:id="5" w:name="_Hlk162257116"/>
                            <w:bookmarkStart w:id="6" w:name="_Hlk162257117"/>
                            <w:bookmarkStart w:id="7" w:name="_Hlk162257118"/>
                            <w:bookmarkStart w:id="8" w:name="_Hlk162257119"/>
                            <w:bookmarkStart w:id="9" w:name="_Hlk162257120"/>
                            <w:bookmarkStart w:id="10" w:name="_Hlk162257121"/>
                            <w:bookmarkStart w:id="11" w:name="_Hlk162257122"/>
                            <w:r>
                              <w:rPr>
                                <w:rFonts w:ascii="Lato" w:hAnsi="Lato"/>
                              </w:rPr>
                              <w:t>For more information contact</w:t>
                            </w:r>
                          </w:p>
                          <w:p w14:paraId="77793019" w14:textId="4752ED01" w:rsidR="007B2650" w:rsidRDefault="007B2650" w:rsidP="007B2650">
                            <w:pPr>
                              <w:spacing w:after="0" w:line="240" w:lineRule="auto"/>
                              <w:ind w:left="1440" w:firstLine="720"/>
                              <w:rPr>
                                <w:rFonts w:ascii="Lato" w:hAnsi="Lato"/>
                              </w:rPr>
                            </w:pPr>
                            <w:r>
                              <w:rPr>
                                <w:rFonts w:ascii="Lato" w:hAnsi="Lato"/>
                              </w:rPr>
                              <w:t>Dr. Pricilla Robertson</w:t>
                            </w:r>
                          </w:p>
                          <w:p w14:paraId="6B5DF4FB" w14:textId="652EB0C0" w:rsidR="007B2650" w:rsidRDefault="007B2650" w:rsidP="007B2650">
                            <w:pPr>
                              <w:spacing w:after="0" w:line="240" w:lineRule="auto"/>
                              <w:ind w:left="1440" w:firstLine="720"/>
                              <w:rPr>
                                <w:rFonts w:ascii="Lato" w:hAnsi="Lato"/>
                              </w:rPr>
                            </w:pPr>
                            <w:r>
                              <w:rPr>
                                <w:rFonts w:ascii="Lato" w:hAnsi="Lato"/>
                              </w:rPr>
                              <w:t>P: 724-938</w:t>
                            </w:r>
                            <w:r w:rsidR="00962FBB">
                              <w:rPr>
                                <w:rFonts w:ascii="Lato" w:hAnsi="Lato"/>
                              </w:rPr>
                              <w:t>-</w:t>
                            </w:r>
                            <w:r>
                              <w:rPr>
                                <w:rFonts w:ascii="Lato" w:hAnsi="Lato"/>
                              </w:rPr>
                              <w:t>5881</w:t>
                            </w:r>
                          </w:p>
                          <w:p w14:paraId="5757BDD0" w14:textId="7F51935B" w:rsidR="00291071" w:rsidRPr="006C0173" w:rsidRDefault="007B2650" w:rsidP="007B2650">
                            <w:pPr>
                              <w:spacing w:after="0" w:line="240" w:lineRule="auto"/>
                              <w:ind w:left="1440" w:firstLine="720"/>
                              <w:rPr>
                                <w:rFonts w:ascii="Lato" w:hAnsi="Lato" w:cs="Arial"/>
                                <w:sz w:val="24"/>
                                <w:szCs w:val="24"/>
                              </w:rPr>
                            </w:pPr>
                            <w:r>
                              <w:rPr>
                                <w:rFonts w:ascii="Lato" w:hAnsi="Lato"/>
                              </w:rPr>
                              <w:t xml:space="preserve">E: </w:t>
                            </w:r>
                            <w:hyperlink r:id="rId9" w:history="1">
                              <w:r w:rsidRPr="00540825">
                                <w:rPr>
                                  <w:rStyle w:val="Hyperlink"/>
                                  <w:rFonts w:ascii="Lato" w:hAnsi="Lato"/>
                                </w:rPr>
                                <w:t>robertson@pennwest.edu</w:t>
                              </w:r>
                            </w:hyperlink>
                            <w:bookmarkEnd w:id="0"/>
                            <w:bookmarkEnd w:id="1"/>
                            <w:bookmarkEnd w:id="2"/>
                            <w:bookmarkEnd w:id="3"/>
                            <w:bookmarkEnd w:id="4"/>
                            <w:bookmarkEnd w:id="5"/>
                            <w:bookmarkEnd w:id="6"/>
                            <w:bookmarkEnd w:id="7"/>
                            <w:bookmarkEnd w:id="8"/>
                            <w:bookmarkEnd w:id="9"/>
                            <w:bookmarkEnd w:id="10"/>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A470A" id="Text Box 2" o:spid="_x0000_s1027" type="#_x0000_t202" style="position:absolute;margin-left:177.6pt;margin-top:-35.85pt;width:273pt;height:100.0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" filled="f" stroked="f" strokeweight=".5pt">
                <v:textbox>
                  <w:txbxContent>
                    <w:p w14:paraId="45CE7AFC" w14:textId="77777777" w:rsidR="007B2650" w:rsidRDefault="007B2650" w:rsidP="007B2650">
                      <w:pPr>
                        <w:spacing w:after="0" w:line="240" w:lineRule="auto"/>
                        <w:ind w:left="1440" w:firstLine="720"/>
                        <w:rPr>
                          <w:rFonts w:ascii="Lato" w:hAnsi="Lato"/>
                        </w:rPr>
                      </w:pPr>
                    </w:p>
                    <w:p w14:paraId="66D348A4" w14:textId="778F0C0E" w:rsidR="007B2650" w:rsidRDefault="007B2650" w:rsidP="007B2650">
                      <w:pPr>
                        <w:spacing w:after="0" w:line="240" w:lineRule="auto"/>
                        <w:ind w:left="1440" w:firstLine="720"/>
                        <w:rPr>
                          <w:rFonts w:ascii="Lato" w:hAnsi="Lato"/>
                        </w:rPr>
                      </w:pPr>
                      <w:bookmarkStart w:id="12" w:name="_Hlk162257111"/>
                      <w:bookmarkStart w:id="13" w:name="_Hlk162257112"/>
                      <w:bookmarkStart w:id="14" w:name="_Hlk162257113"/>
                      <w:bookmarkStart w:id="15" w:name="_Hlk162257114"/>
                      <w:bookmarkStart w:id="16" w:name="_Hlk162257115"/>
                      <w:bookmarkStart w:id="17" w:name="_Hlk162257116"/>
                      <w:bookmarkStart w:id="18" w:name="_Hlk162257117"/>
                      <w:bookmarkStart w:id="19" w:name="_Hlk162257118"/>
                      <w:bookmarkStart w:id="20" w:name="_Hlk162257119"/>
                      <w:bookmarkStart w:id="21" w:name="_Hlk162257120"/>
                      <w:bookmarkStart w:id="22" w:name="_Hlk162257121"/>
                      <w:bookmarkStart w:id="23" w:name="_Hlk162257122"/>
                      <w:r>
                        <w:rPr>
                          <w:rFonts w:ascii="Lato" w:hAnsi="Lato"/>
                        </w:rPr>
                        <w:t>For more information contact</w:t>
                      </w:r>
                    </w:p>
                    <w:p w14:paraId="77793019" w14:textId="4752ED01" w:rsidR="007B2650" w:rsidRDefault="007B2650" w:rsidP="007B2650">
                      <w:pPr>
                        <w:spacing w:after="0" w:line="240" w:lineRule="auto"/>
                        <w:ind w:left="1440" w:firstLine="720"/>
                        <w:rPr>
                          <w:rFonts w:ascii="Lato" w:hAnsi="Lato"/>
                        </w:rPr>
                      </w:pPr>
                      <w:r>
                        <w:rPr>
                          <w:rFonts w:ascii="Lato" w:hAnsi="Lato"/>
                        </w:rPr>
                        <w:t>Dr. Pricilla Robertson</w:t>
                      </w:r>
                    </w:p>
                    <w:p w14:paraId="6B5DF4FB" w14:textId="652EB0C0" w:rsidR="007B2650" w:rsidRDefault="007B2650" w:rsidP="007B2650">
                      <w:pPr>
                        <w:spacing w:after="0" w:line="240" w:lineRule="auto"/>
                        <w:ind w:left="1440" w:firstLine="720"/>
                        <w:rPr>
                          <w:rFonts w:ascii="Lato" w:hAnsi="Lato"/>
                        </w:rPr>
                      </w:pPr>
                      <w:r>
                        <w:rPr>
                          <w:rFonts w:ascii="Lato" w:hAnsi="Lato"/>
                        </w:rPr>
                        <w:t>P: 724-938</w:t>
                      </w:r>
                      <w:r w:rsidR="00962FBB">
                        <w:rPr>
                          <w:rFonts w:ascii="Lato" w:hAnsi="Lato"/>
                        </w:rPr>
                        <w:t>-</w:t>
                      </w:r>
                      <w:r>
                        <w:rPr>
                          <w:rFonts w:ascii="Lato" w:hAnsi="Lato"/>
                        </w:rPr>
                        <w:t>5881</w:t>
                      </w:r>
                    </w:p>
                    <w:p w14:paraId="5757BDD0" w14:textId="7F51935B" w:rsidR="00291071" w:rsidRPr="006C0173" w:rsidRDefault="007B2650" w:rsidP="007B2650">
                      <w:pPr>
                        <w:spacing w:after="0" w:line="240" w:lineRule="auto"/>
                        <w:ind w:left="1440" w:firstLine="720"/>
                        <w:rPr>
                          <w:rFonts w:ascii="Lato" w:hAnsi="Lato" w:cs="Arial"/>
                          <w:sz w:val="24"/>
                          <w:szCs w:val="24"/>
                        </w:rPr>
                      </w:pPr>
                      <w:r>
                        <w:rPr>
                          <w:rFonts w:ascii="Lato" w:hAnsi="Lato"/>
                        </w:rPr>
                        <w:t xml:space="preserve">E: </w:t>
                      </w:r>
                      <w:hyperlink r:id="rId10" w:history="1">
                        <w:r w:rsidRPr="00540825">
                          <w:rPr>
                            <w:rStyle w:val="Hyperlink"/>
                            <w:rFonts w:ascii="Lato" w:hAnsi="Lato"/>
                          </w:rPr>
                          <w:t>robertson@pennwest.edu</w:t>
                        </w:r>
                      </w:hyperlink>
                      <w:bookmarkEnd w:id="12"/>
                      <w:bookmarkEnd w:id="13"/>
                      <w:bookmarkEnd w:id="14"/>
                      <w:bookmarkEnd w:id="15"/>
                      <w:bookmarkEnd w:id="16"/>
                      <w:bookmarkEnd w:id="17"/>
                      <w:bookmarkEnd w:id="18"/>
                      <w:bookmarkEnd w:id="19"/>
                      <w:bookmarkEnd w:id="20"/>
                      <w:bookmarkEnd w:id="21"/>
                      <w:bookmarkEnd w:id="22"/>
                      <w:bookmarkEnd w:id="23"/>
                    </w:p>
                  </w:txbxContent>
                </v:textbox>
                <w10:wrap anchorx="margin"/>
              </v:shape>
            </w:pict>
          </mc:Fallback>
        </mc:AlternateContent>
      </w:r>
    </w:p>
    <w:p w14:paraId="1FEAD161" w14:textId="30981116" w:rsidR="00E11F76" w:rsidRDefault="004A0AC5">
      <w:r>
        <w:rPr>
          <w:noProof/>
        </w:rPr>
        <mc:AlternateContent>
          <mc:Choice Requires="wps">
            <w:drawing>
              <wp:anchor distT="0" distB="0" distL="114300" distR="114300" simplePos="0" relativeHeight="251655168" behindDoc="1" locked="0" layoutInCell="1" allowOverlap="1" wp14:anchorId="7A3C76BF" wp14:editId="67E1C880">
                <wp:simplePos x="0" y="0"/>
                <wp:positionH relativeFrom="page">
                  <wp:posOffset>39376</wp:posOffset>
                </wp:positionH>
                <wp:positionV relativeFrom="paragraph">
                  <wp:posOffset>325892</wp:posOffset>
                </wp:positionV>
                <wp:extent cx="7682710" cy="1019175"/>
                <wp:effectExtent l="0" t="0" r="13970" b="28575"/>
                <wp:wrapNone/>
                <wp:docPr id="193156646" name="Rectangle 5"/>
                <wp:cNvGraphicFramePr/>
                <a:graphic xmlns:a="http://schemas.openxmlformats.org/drawingml/2006/main">
                  <a:graphicData uri="http://schemas.microsoft.com/office/word/2010/wordprocessingShape">
                    <wps:wsp>
                      <wps:cNvSpPr/>
                      <wps:spPr>
                        <a:xfrm>
                          <a:off x="0" y="0"/>
                          <a:ext cx="7682710" cy="1019175"/>
                        </a:xfrm>
                        <a:prstGeom prst="rect">
                          <a:avLst/>
                        </a:prstGeom>
                        <a:solidFill>
                          <a:srgbClr val="3333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3191C" id="Rectangle 5" o:spid="_x0000_s1026" style="position:absolute;margin-left:3.1pt;margin-top:25.65pt;width:604.95pt;height:80.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" fillcolor="#333" strokecolor="#09101d [484]" strokeweight="1pt">
                <w10:wrap anchorx="page"/>
              </v:rect>
            </w:pict>
          </mc:Fallback>
        </mc:AlternateContent>
      </w:r>
      <w:r>
        <w:rPr>
          <w:noProof/>
        </w:rPr>
        <mc:AlternateContent>
          <mc:Choice Requires="wps">
            <w:drawing>
              <wp:anchor distT="0" distB="0" distL="114300" distR="114300" simplePos="0" relativeHeight="251666432" behindDoc="0" locked="0" layoutInCell="1" allowOverlap="1" wp14:anchorId="75BCBBD8" wp14:editId="55BF7AFF">
                <wp:simplePos x="0" y="0"/>
                <wp:positionH relativeFrom="margin">
                  <wp:posOffset>5765369</wp:posOffset>
                </wp:positionH>
                <wp:positionV relativeFrom="paragraph">
                  <wp:posOffset>137354</wp:posOffset>
                </wp:positionV>
                <wp:extent cx="1208868" cy="1310640"/>
                <wp:effectExtent l="0" t="0" r="0" b="3810"/>
                <wp:wrapNone/>
                <wp:docPr id="1727800942" name="Text Box 2"/>
                <wp:cNvGraphicFramePr/>
                <a:graphic xmlns:a="http://schemas.openxmlformats.org/drawingml/2006/main">
                  <a:graphicData uri="http://schemas.microsoft.com/office/word/2010/wordprocessingShape">
                    <wps:wsp>
                      <wps:cNvSpPr txBox="1"/>
                      <wps:spPr>
                        <a:xfrm>
                          <a:off x="0" y="0"/>
                          <a:ext cx="1208868" cy="1310640"/>
                        </a:xfrm>
                        <a:prstGeom prst="rect">
                          <a:avLst/>
                        </a:prstGeom>
                        <a:noFill/>
                        <a:ln w="6350">
                          <a:noFill/>
                        </a:ln>
                      </wps:spPr>
                      <wps:txbx>
                        <w:txbxContent>
                          <w:p w14:paraId="680759DF" w14:textId="2F80B516" w:rsidR="00ED5D67" w:rsidRDefault="00ED5D67">
                            <w:r>
                              <w:rPr>
                                <w:noProof/>
                              </w:rPr>
                              <w:drawing>
                                <wp:inline distT="0" distB="0" distL="0" distR="0" wp14:anchorId="77AFD9CA" wp14:editId="1B43F160">
                                  <wp:extent cx="984523" cy="984523"/>
                                  <wp:effectExtent l="0" t="0" r="6350" b="6350"/>
                                  <wp:docPr id="823520556" name="Picture 7" descr="A circular emblem with a shield and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74815" name="Picture 7" descr="A circular emblem with a shield and a fl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4523" cy="9845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CBBD8" id="_x0000_s1028" type="#_x0000_t202" style="position:absolute;margin-left:453.95pt;margin-top:10.8pt;width:95.2pt;height:103.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" filled="f" stroked="f" strokeweight=".5pt">
                <v:textbox>
                  <w:txbxContent>
                    <w:p w14:paraId="680759DF" w14:textId="2F80B516" w:rsidR="00ED5D67" w:rsidRDefault="00ED5D67">
                      <w:r>
                        <w:rPr>
                          <w:noProof/>
                        </w:rPr>
                        <w:drawing>
                          <wp:inline distT="0" distB="0" distL="0" distR="0" wp14:anchorId="77AFD9CA" wp14:editId="1B43F160">
                            <wp:extent cx="984523" cy="984523"/>
                            <wp:effectExtent l="0" t="0" r="6350" b="6350"/>
                            <wp:docPr id="823520556" name="Picture 7" descr="A circular emblem with a shield and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74815" name="Picture 7" descr="A circular emblem with a shield and a fl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4523" cy="984523"/>
                                    </a:xfrm>
                                    <a:prstGeom prst="rect">
                                      <a:avLst/>
                                    </a:prstGeom>
                                    <a:noFill/>
                                    <a:ln>
                                      <a:noFill/>
                                    </a:ln>
                                  </pic:spPr>
                                </pic:pic>
                              </a:graphicData>
                            </a:graphic>
                          </wp:inline>
                        </w:drawing>
                      </w:r>
                    </w:p>
                  </w:txbxContent>
                </v:textbox>
                <w10:wrap anchorx="margin"/>
              </v:shape>
            </w:pict>
          </mc:Fallback>
        </mc:AlternateContent>
      </w:r>
    </w:p>
    <w:p w14:paraId="59300832" w14:textId="2582A972" w:rsidR="00E11F76" w:rsidRDefault="00ED5D67">
      <w:r>
        <w:rPr>
          <w:noProof/>
        </w:rPr>
        <mc:AlternateContent>
          <mc:Choice Requires="wps">
            <w:drawing>
              <wp:anchor distT="0" distB="0" distL="114300" distR="114300" simplePos="0" relativeHeight="251657216" behindDoc="0" locked="0" layoutInCell="1" allowOverlap="1" wp14:anchorId="4B4814A3" wp14:editId="4EEF67B5">
                <wp:simplePos x="0" y="0"/>
                <wp:positionH relativeFrom="margin">
                  <wp:posOffset>-38100</wp:posOffset>
                </wp:positionH>
                <wp:positionV relativeFrom="paragraph">
                  <wp:posOffset>238125</wp:posOffset>
                </wp:positionV>
                <wp:extent cx="4823460" cy="845820"/>
                <wp:effectExtent l="0" t="0" r="0" b="0"/>
                <wp:wrapNone/>
                <wp:docPr id="1341724643" name="Text Box 6"/>
                <wp:cNvGraphicFramePr/>
                <a:graphic xmlns:a="http://schemas.openxmlformats.org/drawingml/2006/main">
                  <a:graphicData uri="http://schemas.microsoft.com/office/word/2010/wordprocessingShape">
                    <wps:wsp>
                      <wps:cNvSpPr txBox="1"/>
                      <wps:spPr>
                        <a:xfrm>
                          <a:off x="0" y="0"/>
                          <a:ext cx="4823460" cy="845820"/>
                        </a:xfrm>
                        <a:prstGeom prst="rect">
                          <a:avLst/>
                        </a:prstGeom>
                        <a:noFill/>
                        <a:ln w="6350">
                          <a:noFill/>
                        </a:ln>
                      </wps:spPr>
                      <wps:txbx>
                        <w:txbxContent>
                          <w:p w14:paraId="7570EBFA" w14:textId="624EF1C0" w:rsidR="00ED5D67" w:rsidRPr="00ED5D67" w:rsidRDefault="00ED5D67" w:rsidP="00ED5D67">
                            <w:pPr>
                              <w:ind w:left="75"/>
                              <w:jc w:val="center"/>
                              <w:rPr>
                                <w:rFonts w:ascii="Lato Bold" w:hAnsi="Lato Bold"/>
                                <w:b/>
                                <w:bCs/>
                                <w:color w:val="EBEFF5"/>
                                <w:sz w:val="40"/>
                                <w:szCs w:val="40"/>
                              </w:rPr>
                            </w:pPr>
                            <w:bookmarkStart w:id="24" w:name="_Hlk157766714"/>
                            <w:bookmarkStart w:id="25" w:name="_Hlk157766715"/>
                            <w:r w:rsidRPr="00ED5D67">
                              <w:rPr>
                                <w:rFonts w:ascii="Lato Bold" w:hAnsi="Lato Bold"/>
                                <w:b/>
                                <w:bCs/>
                                <w:color w:val="EBEFF5"/>
                                <w:sz w:val="40"/>
                                <w:szCs w:val="40"/>
                              </w:rPr>
                              <w:t>Defense Contract Audit Agency</w:t>
                            </w:r>
                            <w:r>
                              <w:rPr>
                                <w:rFonts w:ascii="Lato Bold" w:hAnsi="Lato Bold"/>
                                <w:b/>
                                <w:bCs/>
                                <w:color w:val="EBEFF5"/>
                                <w:sz w:val="40"/>
                                <w:szCs w:val="40"/>
                              </w:rPr>
                              <w:t xml:space="preserve"> (DCAA)</w:t>
                            </w:r>
                            <w:r w:rsidRPr="00ED5D67">
                              <w:rPr>
                                <w:rFonts w:ascii="Lato Bold" w:hAnsi="Lato Bold"/>
                                <w:b/>
                                <w:bCs/>
                                <w:color w:val="EBEFF5"/>
                                <w:sz w:val="40"/>
                                <w:szCs w:val="40"/>
                              </w:rPr>
                              <w:t xml:space="preserve"> </w:t>
                            </w:r>
                            <w:bookmarkEnd w:id="24"/>
                            <w:bookmarkEnd w:id="25"/>
                            <w:r>
                              <w:rPr>
                                <w:rFonts w:ascii="Lato Bold" w:hAnsi="Lato Bold"/>
                                <w:b/>
                                <w:bCs/>
                                <w:color w:val="EBEFF5"/>
                                <w:sz w:val="40"/>
                                <w:szCs w:val="40"/>
                              </w:rPr>
                              <w:t>Training Series</w:t>
                            </w:r>
                          </w:p>
                          <w:p w14:paraId="1A29F436" w14:textId="5DEA81C6" w:rsidR="005570ED" w:rsidRPr="00ED5D67" w:rsidRDefault="005570ED" w:rsidP="00ED5D67">
                            <w:pPr>
                              <w:ind w:left="75"/>
                              <w:rPr>
                                <w:rFonts w:ascii="Lato Bold" w:hAnsi="Lato Bold"/>
                                <w:b/>
                                <w:bCs/>
                                <w:color w:val="EBEFF5"/>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814A3" id="Text Box 6" o:spid="_x0000_s1029" type="#_x0000_t202" style="position:absolute;margin-left:-3pt;margin-top:18.75pt;width:379.8pt;height:66.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" filled="f" stroked="f" strokeweight=".5pt">
                <v:textbox>
                  <w:txbxContent>
                    <w:p w14:paraId="7570EBFA" w14:textId="624EF1C0" w:rsidR="00ED5D67" w:rsidRPr="00ED5D67" w:rsidRDefault="00ED5D67" w:rsidP="00ED5D67">
                      <w:pPr>
                        <w:ind w:left="75"/>
                        <w:jc w:val="center"/>
                        <w:rPr>
                          <w:rFonts w:ascii="Lato Bold" w:hAnsi="Lato Bold"/>
                          <w:b/>
                          <w:bCs/>
                          <w:color w:val="EBEFF5"/>
                          <w:sz w:val="40"/>
                          <w:szCs w:val="40"/>
                        </w:rPr>
                      </w:pPr>
                      <w:bookmarkStart w:id="26" w:name="_Hlk157766714"/>
                      <w:bookmarkStart w:id="27" w:name="_Hlk157766715"/>
                      <w:r w:rsidRPr="00ED5D67">
                        <w:rPr>
                          <w:rFonts w:ascii="Lato Bold" w:hAnsi="Lato Bold"/>
                          <w:b/>
                          <w:bCs/>
                          <w:color w:val="EBEFF5"/>
                          <w:sz w:val="40"/>
                          <w:szCs w:val="40"/>
                        </w:rPr>
                        <w:t>Defense Contract Audit Agency</w:t>
                      </w:r>
                      <w:r>
                        <w:rPr>
                          <w:rFonts w:ascii="Lato Bold" w:hAnsi="Lato Bold"/>
                          <w:b/>
                          <w:bCs/>
                          <w:color w:val="EBEFF5"/>
                          <w:sz w:val="40"/>
                          <w:szCs w:val="40"/>
                        </w:rPr>
                        <w:t xml:space="preserve"> (DCAA)</w:t>
                      </w:r>
                      <w:r w:rsidRPr="00ED5D67">
                        <w:rPr>
                          <w:rFonts w:ascii="Lato Bold" w:hAnsi="Lato Bold"/>
                          <w:b/>
                          <w:bCs/>
                          <w:color w:val="EBEFF5"/>
                          <w:sz w:val="40"/>
                          <w:szCs w:val="40"/>
                        </w:rPr>
                        <w:t xml:space="preserve"> </w:t>
                      </w:r>
                      <w:bookmarkEnd w:id="26"/>
                      <w:bookmarkEnd w:id="27"/>
                      <w:r>
                        <w:rPr>
                          <w:rFonts w:ascii="Lato Bold" w:hAnsi="Lato Bold"/>
                          <w:b/>
                          <w:bCs/>
                          <w:color w:val="EBEFF5"/>
                          <w:sz w:val="40"/>
                          <w:szCs w:val="40"/>
                        </w:rPr>
                        <w:t>Training Series</w:t>
                      </w:r>
                    </w:p>
                    <w:p w14:paraId="1A29F436" w14:textId="5DEA81C6" w:rsidR="005570ED" w:rsidRPr="00ED5D67" w:rsidRDefault="005570ED" w:rsidP="00ED5D67">
                      <w:pPr>
                        <w:ind w:left="75"/>
                        <w:rPr>
                          <w:rFonts w:ascii="Lato Bold" w:hAnsi="Lato Bold"/>
                          <w:b/>
                          <w:bCs/>
                          <w:color w:val="EBEFF5"/>
                          <w:sz w:val="28"/>
                          <w:szCs w:val="28"/>
                        </w:rPr>
                      </w:pPr>
                    </w:p>
                  </w:txbxContent>
                </v:textbox>
                <w10:wrap anchorx="margin"/>
              </v:shape>
            </w:pict>
          </mc:Fallback>
        </mc:AlternateContent>
      </w:r>
    </w:p>
    <w:p w14:paraId="6C24CC44" w14:textId="4F22AF8B" w:rsidR="00E11F76" w:rsidRDefault="00E11F76"/>
    <w:p w14:paraId="26B5C613" w14:textId="58DC86E0" w:rsidR="00E11F76" w:rsidRDefault="00E11F76"/>
    <w:p w14:paraId="120ABA6B" w14:textId="0A8D1AF3" w:rsidR="00E11F76" w:rsidRDefault="00F24019">
      <w:r>
        <w:rPr>
          <w:noProof/>
        </w:rPr>
        <mc:AlternateContent>
          <mc:Choice Requires="wps">
            <w:drawing>
              <wp:anchor distT="0" distB="0" distL="114300" distR="114300" simplePos="0" relativeHeight="251659264" behindDoc="1" locked="0" layoutInCell="1" allowOverlap="1" wp14:anchorId="3EFDE411" wp14:editId="6186F344">
                <wp:simplePos x="0" y="0"/>
                <wp:positionH relativeFrom="column">
                  <wp:posOffset>-417195</wp:posOffset>
                </wp:positionH>
                <wp:positionV relativeFrom="paragraph">
                  <wp:posOffset>208123</wp:posOffset>
                </wp:positionV>
                <wp:extent cx="2155050" cy="7498234"/>
                <wp:effectExtent l="0" t="0" r="0" b="7620"/>
                <wp:wrapNone/>
                <wp:docPr id="1079419365" name="Rectangle 8"/>
                <wp:cNvGraphicFramePr/>
                <a:graphic xmlns:a="http://schemas.openxmlformats.org/drawingml/2006/main">
                  <a:graphicData uri="http://schemas.microsoft.com/office/word/2010/wordprocessingShape">
                    <wps:wsp>
                      <wps:cNvSpPr/>
                      <wps:spPr>
                        <a:xfrm>
                          <a:off x="0" y="0"/>
                          <a:ext cx="2155050" cy="7498234"/>
                        </a:xfrm>
                        <a:prstGeom prst="rect">
                          <a:avLst/>
                        </a:prstGeom>
                        <a:gradFill flip="none" rotWithShape="1">
                          <a:gsLst>
                            <a:gs pos="0">
                              <a:srgbClr val="8878C3">
                                <a:tint val="66000"/>
                                <a:satMod val="160000"/>
                              </a:srgbClr>
                            </a:gs>
                            <a:gs pos="50000">
                              <a:srgbClr val="8878C3">
                                <a:tint val="44500"/>
                                <a:satMod val="160000"/>
                              </a:srgbClr>
                            </a:gs>
                            <a:gs pos="100000">
                              <a:srgbClr val="8878C3">
                                <a:tint val="23500"/>
                                <a:satMod val="160000"/>
                              </a:srgbClr>
                            </a:gs>
                          </a:gsLst>
                          <a:path path="circle">
                            <a:fillToRect r="100000" b="100000"/>
                          </a:path>
                          <a:tileRect l="-100000" t="-10000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956E4" id="Rectangle 8" o:spid="_x0000_s1026" style="position:absolute;margin-left:-32.85pt;margin-top:16.4pt;width:169.7pt;height:59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" fillcolor="#b5aae5" stroked="f" strokeweight="1pt">
                <v:fill color2="#e8e5f6" rotate="t" colors="0 #b5aae5;.5 #d1cbed;1 #e8e5f6" focus="100%" type="gradientRadial"/>
              </v:rect>
            </w:pict>
          </mc:Fallback>
        </mc:AlternateContent>
      </w:r>
      <w:r w:rsidR="00842C7D">
        <w:rPr>
          <w:noProof/>
        </w:rPr>
        <mc:AlternateContent>
          <mc:Choice Requires="wps">
            <w:drawing>
              <wp:anchor distT="0" distB="0" distL="114300" distR="114300" simplePos="0" relativeHeight="251665408" behindDoc="0" locked="0" layoutInCell="1" allowOverlap="1" wp14:anchorId="2E064A64" wp14:editId="1491FA36">
                <wp:simplePos x="0" y="0"/>
                <wp:positionH relativeFrom="column">
                  <wp:posOffset>-145415</wp:posOffset>
                </wp:positionH>
                <wp:positionV relativeFrom="paragraph">
                  <wp:posOffset>316576</wp:posOffset>
                </wp:positionV>
                <wp:extent cx="1708150" cy="1627505"/>
                <wp:effectExtent l="0" t="0" r="0" b="0"/>
                <wp:wrapNone/>
                <wp:docPr id="119236811" name="Text Box 1"/>
                <wp:cNvGraphicFramePr/>
                <a:graphic xmlns:a="http://schemas.openxmlformats.org/drawingml/2006/main">
                  <a:graphicData uri="http://schemas.microsoft.com/office/word/2010/wordprocessingShape">
                    <wps:wsp>
                      <wps:cNvSpPr txBox="1"/>
                      <wps:spPr>
                        <a:xfrm>
                          <a:off x="0" y="0"/>
                          <a:ext cx="1708150" cy="1627505"/>
                        </a:xfrm>
                        <a:prstGeom prst="rect">
                          <a:avLst/>
                        </a:prstGeom>
                        <a:noFill/>
                        <a:ln w="6350">
                          <a:noFill/>
                        </a:ln>
                      </wps:spPr>
                      <wps:txbx>
                        <w:txbxContent>
                          <w:p w14:paraId="5BE474C6" w14:textId="40B203B4" w:rsidR="00ED5D67" w:rsidRDefault="00F5634E">
                            <w:r>
                              <w:rPr>
                                <w:noProof/>
                              </w:rPr>
                              <w:drawing>
                                <wp:inline distT="0" distB="0" distL="0" distR="0" wp14:anchorId="566AA5BB" wp14:editId="5EAF794C">
                                  <wp:extent cx="1383754" cy="1472339"/>
                                  <wp:effectExtent l="0" t="0" r="6985" b="0"/>
                                  <wp:docPr id="1392397858" name="Picture 1"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82111" name="Picture 1" descr="A person smiling for a picture&#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947"/>
                                          <a:stretch/>
                                        </pic:blipFill>
                                        <pic:spPr bwMode="auto">
                                          <a:xfrm>
                                            <a:off x="0" y="0"/>
                                            <a:ext cx="1398237" cy="148774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64A64" id="_x0000_s1030" type="#_x0000_t202" style="position:absolute;margin-left:-11.45pt;margin-top:24.95pt;width:134.5pt;height:12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" filled="f" stroked="f" strokeweight=".5pt">
                <v:textbox>
                  <w:txbxContent>
                    <w:p w14:paraId="5BE474C6" w14:textId="40B203B4" w:rsidR="00ED5D67" w:rsidRDefault="00F5634E">
                      <w:r>
                        <w:rPr>
                          <w:noProof/>
                        </w:rPr>
                        <w:drawing>
                          <wp:inline distT="0" distB="0" distL="0" distR="0" wp14:anchorId="566AA5BB" wp14:editId="5EAF794C">
                            <wp:extent cx="1383754" cy="1472339"/>
                            <wp:effectExtent l="0" t="0" r="6985" b="0"/>
                            <wp:docPr id="1392397858" name="Picture 1"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82111" name="Picture 1" descr="A person smiling for a picture&#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947"/>
                                    <a:stretch/>
                                  </pic:blipFill>
                                  <pic:spPr bwMode="auto">
                                    <a:xfrm>
                                      <a:off x="0" y="0"/>
                                      <a:ext cx="1398237" cy="148774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7CB347E" w14:textId="624F832A" w:rsidR="00E11F76" w:rsidRDefault="00E31332">
      <w:r>
        <w:rPr>
          <w:noProof/>
        </w:rPr>
        <mc:AlternateContent>
          <mc:Choice Requires="wps">
            <w:drawing>
              <wp:anchor distT="0" distB="0" distL="114300" distR="114300" simplePos="0" relativeHeight="251651072" behindDoc="0" locked="0" layoutInCell="1" allowOverlap="1" wp14:anchorId="4B361952" wp14:editId="2BC01665">
                <wp:simplePos x="0" y="0"/>
                <wp:positionH relativeFrom="page">
                  <wp:posOffset>2301043</wp:posOffset>
                </wp:positionH>
                <wp:positionV relativeFrom="margin">
                  <wp:posOffset>1792535</wp:posOffset>
                </wp:positionV>
                <wp:extent cx="5407025" cy="7351395"/>
                <wp:effectExtent l="0" t="0" r="3175" b="1905"/>
                <wp:wrapThrough wrapText="bothSides">
                  <wp:wrapPolygon edited="0">
                    <wp:start x="0" y="0"/>
                    <wp:lineTo x="0" y="21550"/>
                    <wp:lineTo x="21537" y="21550"/>
                    <wp:lineTo x="21537" y="0"/>
                    <wp:lineTo x="0" y="0"/>
                  </wp:wrapPolygon>
                </wp:wrapThrough>
                <wp:docPr id="4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7025" cy="735139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43E43DC" w14:textId="77777777" w:rsidR="00220266" w:rsidRPr="003F55EE" w:rsidRDefault="00220266" w:rsidP="00220266">
                            <w:pPr>
                              <w:spacing w:after="80" w:line="240" w:lineRule="auto"/>
                              <w:rPr>
                                <w:rFonts w:ascii="Lato" w:hAnsi="Lato"/>
                                <w:sz w:val="6"/>
                                <w:szCs w:val="6"/>
                              </w:rPr>
                            </w:pPr>
                          </w:p>
                          <w:p w14:paraId="06B3F5D3" w14:textId="7CF78BFA" w:rsidR="00220266" w:rsidRPr="00220266" w:rsidRDefault="00220266" w:rsidP="00220266">
                            <w:pPr>
                              <w:spacing w:after="80" w:line="240" w:lineRule="auto"/>
                              <w:rPr>
                                <w:rFonts w:ascii="Lato" w:hAnsi="Lato"/>
                                <w:b/>
                                <w:bCs/>
                                <w:sz w:val="20"/>
                                <w:szCs w:val="20"/>
                              </w:rPr>
                            </w:pPr>
                            <w:r w:rsidRPr="00220266">
                              <w:rPr>
                                <w:rFonts w:ascii="Lato" w:hAnsi="Lato"/>
                                <w:b/>
                                <w:bCs/>
                                <w:sz w:val="20"/>
                                <w:szCs w:val="20"/>
                              </w:rPr>
                              <w:t>05/01/24</w:t>
                            </w:r>
                            <w:r w:rsidR="00664DB5">
                              <w:rPr>
                                <w:rFonts w:ascii="Lato" w:hAnsi="Lato"/>
                                <w:b/>
                                <w:bCs/>
                                <w:sz w:val="20"/>
                                <w:szCs w:val="20"/>
                              </w:rPr>
                              <w:tab/>
                            </w:r>
                            <w:r w:rsidRPr="00220266">
                              <w:rPr>
                                <w:rFonts w:ascii="Lato" w:hAnsi="Lato"/>
                                <w:b/>
                                <w:bCs/>
                                <w:sz w:val="20"/>
                                <w:szCs w:val="20"/>
                              </w:rPr>
                              <w:t>DCAA Cost Reimbursable Requirements Series (Part 1)</w:t>
                            </w:r>
                          </w:p>
                          <w:p w14:paraId="3AFBFC48" w14:textId="1CCCDE68" w:rsidR="00220266" w:rsidRPr="00220266" w:rsidRDefault="00220266" w:rsidP="00664DB5">
                            <w:pPr>
                              <w:spacing w:after="80" w:line="240" w:lineRule="auto"/>
                              <w:ind w:left="720" w:firstLine="720"/>
                              <w:rPr>
                                <w:rFonts w:ascii="Lato" w:hAnsi="Lato"/>
                                <w:i/>
                                <w:iCs/>
                                <w:sz w:val="20"/>
                                <w:szCs w:val="20"/>
                              </w:rPr>
                            </w:pPr>
                            <w:r w:rsidRPr="00220266">
                              <w:rPr>
                                <w:rFonts w:ascii="Lato" w:hAnsi="Lato"/>
                                <w:i/>
                                <w:iCs/>
                                <w:sz w:val="20"/>
                                <w:szCs w:val="20"/>
                              </w:rPr>
                              <w:t>Incurred Cost Submissions</w:t>
                            </w:r>
                          </w:p>
                          <w:p w14:paraId="4E257809" w14:textId="2B2ED979" w:rsidR="00220266" w:rsidRPr="00220266" w:rsidRDefault="00220266" w:rsidP="00664DB5">
                            <w:pPr>
                              <w:spacing w:after="80" w:line="240" w:lineRule="auto"/>
                              <w:ind w:left="720" w:firstLine="720"/>
                              <w:rPr>
                                <w:rFonts w:ascii="Lato" w:hAnsi="Lato"/>
                                <w:i/>
                                <w:iCs/>
                                <w:sz w:val="20"/>
                                <w:szCs w:val="20"/>
                              </w:rPr>
                            </w:pPr>
                            <w:r w:rsidRPr="00220266">
                              <w:rPr>
                                <w:rFonts w:ascii="Lato" w:hAnsi="Lato"/>
                                <w:i/>
                                <w:iCs/>
                                <w:sz w:val="20"/>
                                <w:szCs w:val="20"/>
                              </w:rPr>
                              <w:t>Contract Briefs</w:t>
                            </w:r>
                          </w:p>
                          <w:p w14:paraId="3E06101C" w14:textId="5FFEEED3" w:rsidR="00220266" w:rsidRDefault="005313A1" w:rsidP="00664DB5">
                            <w:pPr>
                              <w:spacing w:after="80" w:line="240" w:lineRule="auto"/>
                              <w:ind w:left="720" w:firstLine="720"/>
                              <w:rPr>
                                <w:rFonts w:ascii="Lato" w:hAnsi="Lato"/>
                                <w:sz w:val="18"/>
                                <w:szCs w:val="18"/>
                              </w:rPr>
                            </w:pPr>
                            <w:hyperlink r:id="rId13" w:history="1">
                              <w:r w:rsidR="00664DB5" w:rsidRPr="00F010E5">
                                <w:rPr>
                                  <w:rStyle w:val="Hyperlink"/>
                                  <w:rFonts w:ascii="Lato" w:hAnsi="Lato"/>
                                  <w:sz w:val="18"/>
                                  <w:szCs w:val="18"/>
                                </w:rPr>
                                <w:t>https://us02web.zoom.us/webinar/register/WN_-v5gJJD0SbqFBgo477X40w</w:t>
                              </w:r>
                            </w:hyperlink>
                          </w:p>
                          <w:p w14:paraId="4D79DEA7" w14:textId="77777777" w:rsidR="00220266" w:rsidRPr="003F55EE" w:rsidRDefault="00220266" w:rsidP="00220266">
                            <w:pPr>
                              <w:spacing w:after="80" w:line="240" w:lineRule="auto"/>
                              <w:ind w:left="720" w:firstLine="720"/>
                              <w:rPr>
                                <w:rFonts w:ascii="Lato" w:hAnsi="Lato"/>
                                <w:sz w:val="6"/>
                                <w:szCs w:val="6"/>
                              </w:rPr>
                            </w:pPr>
                          </w:p>
                          <w:p w14:paraId="620857C0" w14:textId="414831EB" w:rsidR="00220266" w:rsidRPr="00220266" w:rsidRDefault="00220266" w:rsidP="00220266">
                            <w:pPr>
                              <w:spacing w:after="80" w:line="240" w:lineRule="auto"/>
                              <w:rPr>
                                <w:rFonts w:ascii="Lato" w:hAnsi="Lato"/>
                                <w:b/>
                                <w:bCs/>
                                <w:sz w:val="20"/>
                                <w:szCs w:val="20"/>
                              </w:rPr>
                            </w:pPr>
                            <w:r w:rsidRPr="00220266">
                              <w:rPr>
                                <w:rFonts w:ascii="Lato" w:hAnsi="Lato"/>
                                <w:b/>
                                <w:bCs/>
                                <w:sz w:val="20"/>
                                <w:szCs w:val="20"/>
                              </w:rPr>
                              <w:t>06/0</w:t>
                            </w:r>
                            <w:r w:rsidR="007B2650">
                              <w:rPr>
                                <w:rFonts w:ascii="Lato" w:hAnsi="Lato"/>
                                <w:b/>
                                <w:bCs/>
                                <w:sz w:val="20"/>
                                <w:szCs w:val="20"/>
                              </w:rPr>
                              <w:t>5</w:t>
                            </w:r>
                            <w:r w:rsidRPr="00220266">
                              <w:rPr>
                                <w:rFonts w:ascii="Lato" w:hAnsi="Lato"/>
                                <w:b/>
                                <w:bCs/>
                                <w:sz w:val="20"/>
                                <w:szCs w:val="20"/>
                              </w:rPr>
                              <w:t>/24</w:t>
                            </w:r>
                            <w:r w:rsidR="00664DB5">
                              <w:rPr>
                                <w:rFonts w:ascii="Lato" w:hAnsi="Lato"/>
                                <w:b/>
                                <w:bCs/>
                                <w:sz w:val="20"/>
                                <w:szCs w:val="20"/>
                              </w:rPr>
                              <w:tab/>
                            </w:r>
                            <w:r w:rsidRPr="00220266">
                              <w:rPr>
                                <w:rFonts w:ascii="Lato" w:hAnsi="Lato"/>
                                <w:b/>
                                <w:bCs/>
                                <w:sz w:val="20"/>
                                <w:szCs w:val="20"/>
                              </w:rPr>
                              <w:t>DCAA Cost Reimbursable Requirements Series (Part 2)</w:t>
                            </w:r>
                          </w:p>
                          <w:p w14:paraId="43FB1BD9" w14:textId="675D0186" w:rsidR="00220266" w:rsidRPr="00220266" w:rsidRDefault="00220266" w:rsidP="00664DB5">
                            <w:pPr>
                              <w:spacing w:after="80" w:line="240" w:lineRule="auto"/>
                              <w:ind w:left="720" w:firstLine="720"/>
                              <w:rPr>
                                <w:rFonts w:ascii="Lato" w:hAnsi="Lato"/>
                                <w:i/>
                                <w:iCs/>
                                <w:sz w:val="20"/>
                                <w:szCs w:val="20"/>
                              </w:rPr>
                            </w:pPr>
                            <w:r w:rsidRPr="00220266">
                              <w:rPr>
                                <w:rFonts w:ascii="Lato" w:hAnsi="Lato"/>
                                <w:i/>
                                <w:iCs/>
                                <w:sz w:val="20"/>
                                <w:szCs w:val="20"/>
                              </w:rPr>
                              <w:t>Audits Under the SBIR/STTR Programs from a DCAA Perspective</w:t>
                            </w:r>
                          </w:p>
                          <w:p w14:paraId="13683B29" w14:textId="6C880162" w:rsidR="00220266" w:rsidRPr="00220266" w:rsidRDefault="00220266" w:rsidP="00664DB5">
                            <w:pPr>
                              <w:spacing w:after="80" w:line="240" w:lineRule="auto"/>
                              <w:ind w:left="720" w:firstLine="720"/>
                              <w:rPr>
                                <w:rFonts w:ascii="Lato" w:hAnsi="Lato"/>
                                <w:i/>
                                <w:iCs/>
                                <w:sz w:val="20"/>
                                <w:szCs w:val="20"/>
                              </w:rPr>
                            </w:pPr>
                            <w:r w:rsidRPr="00220266">
                              <w:rPr>
                                <w:rFonts w:ascii="Lato" w:hAnsi="Lato"/>
                                <w:i/>
                                <w:iCs/>
                                <w:sz w:val="20"/>
                                <w:szCs w:val="20"/>
                              </w:rPr>
                              <w:t>Accounting System Requirements</w:t>
                            </w:r>
                          </w:p>
                          <w:p w14:paraId="5080065E" w14:textId="5CE99617" w:rsidR="00220266" w:rsidRDefault="005313A1" w:rsidP="00664DB5">
                            <w:pPr>
                              <w:spacing w:after="80" w:line="240" w:lineRule="auto"/>
                              <w:ind w:left="720" w:firstLine="720"/>
                              <w:rPr>
                                <w:rFonts w:ascii="Lato" w:hAnsi="Lato"/>
                                <w:sz w:val="18"/>
                                <w:szCs w:val="18"/>
                              </w:rPr>
                            </w:pPr>
                            <w:hyperlink r:id="rId14" w:history="1">
                              <w:r w:rsidR="00664DB5" w:rsidRPr="00F010E5">
                                <w:rPr>
                                  <w:rStyle w:val="Hyperlink"/>
                                  <w:rFonts w:ascii="Lato" w:hAnsi="Lato"/>
                                  <w:sz w:val="18"/>
                                  <w:szCs w:val="18"/>
                                </w:rPr>
                                <w:t>https://us02web.zoom.us/webinar/register/WN_5Mm2xyAUTUKhHV5be2L5lg</w:t>
                              </w:r>
                            </w:hyperlink>
                          </w:p>
                          <w:p w14:paraId="220E013A" w14:textId="77777777" w:rsidR="00220266" w:rsidRPr="003F55EE" w:rsidRDefault="00220266" w:rsidP="00220266">
                            <w:pPr>
                              <w:spacing w:after="80" w:line="240" w:lineRule="auto"/>
                              <w:ind w:left="720" w:firstLine="720"/>
                              <w:rPr>
                                <w:rFonts w:ascii="Lato" w:hAnsi="Lato"/>
                                <w:sz w:val="6"/>
                                <w:szCs w:val="6"/>
                              </w:rPr>
                            </w:pPr>
                          </w:p>
                          <w:p w14:paraId="5BDB8958" w14:textId="534ABA7E" w:rsidR="00664DB5" w:rsidRDefault="00220266" w:rsidP="00220266">
                            <w:pPr>
                              <w:spacing w:after="80" w:line="240" w:lineRule="auto"/>
                              <w:rPr>
                                <w:rFonts w:ascii="Lato" w:hAnsi="Lato"/>
                                <w:b/>
                                <w:bCs/>
                                <w:sz w:val="20"/>
                                <w:szCs w:val="20"/>
                              </w:rPr>
                            </w:pPr>
                            <w:r w:rsidRPr="00220266">
                              <w:rPr>
                                <w:rFonts w:ascii="Lato" w:hAnsi="Lato"/>
                                <w:b/>
                                <w:bCs/>
                                <w:sz w:val="20"/>
                                <w:szCs w:val="20"/>
                              </w:rPr>
                              <w:t>07/10/24</w:t>
                            </w:r>
                            <w:r w:rsidR="00664DB5">
                              <w:rPr>
                                <w:rFonts w:ascii="Lato" w:hAnsi="Lato"/>
                                <w:b/>
                                <w:bCs/>
                                <w:sz w:val="20"/>
                                <w:szCs w:val="20"/>
                              </w:rPr>
                              <w:tab/>
                            </w:r>
                            <w:r w:rsidRPr="00220266">
                              <w:rPr>
                                <w:rFonts w:ascii="Lato" w:hAnsi="Lato"/>
                                <w:b/>
                                <w:bCs/>
                                <w:sz w:val="20"/>
                                <w:szCs w:val="20"/>
                              </w:rPr>
                              <w:t>DCAA Pricing Series (Part 1)</w:t>
                            </w:r>
                          </w:p>
                          <w:p w14:paraId="107C46A0" w14:textId="0EA49B03" w:rsidR="00220266" w:rsidRPr="00664DB5" w:rsidRDefault="00220266" w:rsidP="00664DB5">
                            <w:pPr>
                              <w:spacing w:after="80" w:line="240" w:lineRule="auto"/>
                              <w:ind w:left="720" w:firstLine="720"/>
                              <w:rPr>
                                <w:rFonts w:ascii="Lato" w:hAnsi="Lato"/>
                                <w:b/>
                                <w:bCs/>
                                <w:sz w:val="20"/>
                                <w:szCs w:val="20"/>
                              </w:rPr>
                            </w:pPr>
                            <w:r w:rsidRPr="00220266">
                              <w:rPr>
                                <w:rFonts w:ascii="Lato" w:hAnsi="Lato"/>
                                <w:i/>
                                <w:iCs/>
                                <w:sz w:val="20"/>
                                <w:szCs w:val="20"/>
                              </w:rPr>
                              <w:t xml:space="preserve">Elements of an Adequate Proposal </w:t>
                            </w:r>
                          </w:p>
                          <w:p w14:paraId="6DDEA028" w14:textId="1995DE13" w:rsidR="00220266" w:rsidRPr="00220266" w:rsidRDefault="00220266" w:rsidP="00664DB5">
                            <w:pPr>
                              <w:spacing w:after="80" w:line="240" w:lineRule="auto"/>
                              <w:ind w:left="720" w:firstLine="720"/>
                              <w:rPr>
                                <w:rFonts w:ascii="Lato" w:hAnsi="Lato"/>
                                <w:i/>
                                <w:iCs/>
                                <w:sz w:val="20"/>
                                <w:szCs w:val="20"/>
                              </w:rPr>
                            </w:pPr>
                            <w:r w:rsidRPr="00220266">
                              <w:rPr>
                                <w:rFonts w:ascii="Lato" w:hAnsi="Lato"/>
                                <w:i/>
                                <w:iCs/>
                                <w:sz w:val="20"/>
                                <w:szCs w:val="20"/>
                              </w:rPr>
                              <w:t>Cost and Price Analysis for Small Business</w:t>
                            </w:r>
                          </w:p>
                          <w:p w14:paraId="7BB9A03C" w14:textId="7942343F" w:rsidR="00220266" w:rsidRDefault="005313A1" w:rsidP="00664DB5">
                            <w:pPr>
                              <w:spacing w:after="80" w:line="240" w:lineRule="auto"/>
                              <w:ind w:left="720" w:firstLine="720"/>
                              <w:rPr>
                                <w:rFonts w:ascii="Lato" w:hAnsi="Lato"/>
                                <w:sz w:val="18"/>
                                <w:szCs w:val="18"/>
                              </w:rPr>
                            </w:pPr>
                            <w:hyperlink r:id="rId15" w:history="1">
                              <w:r w:rsidR="00664DB5" w:rsidRPr="00F010E5">
                                <w:rPr>
                                  <w:rStyle w:val="Hyperlink"/>
                                  <w:rFonts w:ascii="Lato" w:hAnsi="Lato"/>
                                  <w:sz w:val="18"/>
                                  <w:szCs w:val="18"/>
                                </w:rPr>
                                <w:t>https://us02web.zoom.us/webinar/register/WN_qsAGmZgiQ7yXkAKLkH5o3w</w:t>
                              </w:r>
                            </w:hyperlink>
                          </w:p>
                          <w:p w14:paraId="7B26C140" w14:textId="77777777" w:rsidR="00220266" w:rsidRPr="003F55EE" w:rsidRDefault="00220266" w:rsidP="00220266">
                            <w:pPr>
                              <w:spacing w:after="80" w:line="240" w:lineRule="auto"/>
                              <w:ind w:left="720" w:firstLine="720"/>
                              <w:rPr>
                                <w:rFonts w:ascii="Lato" w:hAnsi="Lato"/>
                                <w:sz w:val="6"/>
                                <w:szCs w:val="6"/>
                              </w:rPr>
                            </w:pPr>
                          </w:p>
                          <w:p w14:paraId="25CD5523" w14:textId="3679C1C8" w:rsidR="00220266" w:rsidRPr="00220266" w:rsidRDefault="00220266" w:rsidP="00220266">
                            <w:pPr>
                              <w:spacing w:after="80" w:line="240" w:lineRule="auto"/>
                              <w:rPr>
                                <w:rFonts w:ascii="Lato" w:hAnsi="Lato"/>
                                <w:b/>
                                <w:bCs/>
                                <w:sz w:val="20"/>
                                <w:szCs w:val="20"/>
                              </w:rPr>
                            </w:pPr>
                            <w:r w:rsidRPr="00220266">
                              <w:rPr>
                                <w:rFonts w:ascii="Lato" w:hAnsi="Lato"/>
                                <w:b/>
                                <w:bCs/>
                                <w:sz w:val="20"/>
                                <w:szCs w:val="20"/>
                              </w:rPr>
                              <w:t>08/07/24</w:t>
                            </w:r>
                            <w:r w:rsidR="00664DB5">
                              <w:rPr>
                                <w:rFonts w:ascii="Lato" w:hAnsi="Lato"/>
                                <w:b/>
                                <w:bCs/>
                                <w:sz w:val="20"/>
                                <w:szCs w:val="20"/>
                              </w:rPr>
                              <w:tab/>
                            </w:r>
                            <w:r w:rsidRPr="00220266">
                              <w:rPr>
                                <w:rFonts w:ascii="Lato" w:hAnsi="Lato"/>
                                <w:b/>
                                <w:bCs/>
                                <w:sz w:val="20"/>
                                <w:szCs w:val="20"/>
                              </w:rPr>
                              <w:t>DCAA Pricing Series (Part 2)</w:t>
                            </w:r>
                          </w:p>
                          <w:p w14:paraId="24083DDE" w14:textId="051423BA" w:rsidR="00220266" w:rsidRPr="00220266" w:rsidRDefault="00220266" w:rsidP="00664DB5">
                            <w:pPr>
                              <w:spacing w:after="80" w:line="240" w:lineRule="auto"/>
                              <w:ind w:left="720" w:firstLine="720"/>
                              <w:rPr>
                                <w:rFonts w:ascii="Lato" w:hAnsi="Lato"/>
                                <w:i/>
                                <w:iCs/>
                                <w:sz w:val="20"/>
                                <w:szCs w:val="20"/>
                              </w:rPr>
                            </w:pPr>
                            <w:r w:rsidRPr="00220266">
                              <w:rPr>
                                <w:rFonts w:ascii="Lato" w:hAnsi="Lato"/>
                                <w:i/>
                                <w:iCs/>
                                <w:sz w:val="20"/>
                                <w:szCs w:val="20"/>
                              </w:rPr>
                              <w:t>Indirect Costs and Rates</w:t>
                            </w:r>
                          </w:p>
                          <w:p w14:paraId="29797B2C" w14:textId="448F91C7" w:rsidR="00220266" w:rsidRDefault="00220266" w:rsidP="00664DB5">
                            <w:pPr>
                              <w:spacing w:after="80" w:line="240" w:lineRule="auto"/>
                              <w:ind w:left="720" w:firstLine="720"/>
                              <w:rPr>
                                <w:rFonts w:ascii="Lato" w:hAnsi="Lato"/>
                                <w:i/>
                                <w:iCs/>
                                <w:sz w:val="20"/>
                                <w:szCs w:val="20"/>
                              </w:rPr>
                            </w:pPr>
                            <w:r w:rsidRPr="00220266">
                              <w:rPr>
                                <w:rFonts w:ascii="Lato" w:hAnsi="Lato"/>
                                <w:i/>
                                <w:iCs/>
                                <w:sz w:val="20"/>
                                <w:szCs w:val="20"/>
                              </w:rPr>
                              <w:t>Monitoring Subcontracts</w:t>
                            </w:r>
                          </w:p>
                          <w:p w14:paraId="0A2B10AC" w14:textId="40BF6552" w:rsidR="00220266" w:rsidRDefault="005313A1" w:rsidP="00664DB5">
                            <w:pPr>
                              <w:spacing w:after="80" w:line="240" w:lineRule="auto"/>
                              <w:ind w:left="720" w:firstLine="720"/>
                              <w:rPr>
                                <w:rFonts w:ascii="Lato" w:hAnsi="Lato"/>
                                <w:sz w:val="18"/>
                                <w:szCs w:val="18"/>
                              </w:rPr>
                            </w:pPr>
                            <w:hyperlink r:id="rId16" w:history="1">
                              <w:r w:rsidR="00664DB5" w:rsidRPr="00F010E5">
                                <w:rPr>
                                  <w:rStyle w:val="Hyperlink"/>
                                  <w:rFonts w:ascii="Lato" w:hAnsi="Lato"/>
                                  <w:sz w:val="18"/>
                                  <w:szCs w:val="18"/>
                                </w:rPr>
                                <w:t>https://us02web.zoom.us/webinar/register/WN_m8bH5rHjSlyUIVw2JrjJTQ</w:t>
                              </w:r>
                            </w:hyperlink>
                          </w:p>
                          <w:p w14:paraId="3733BF4F" w14:textId="77777777" w:rsidR="00220266" w:rsidRPr="003F55EE" w:rsidRDefault="00220266" w:rsidP="00220266">
                            <w:pPr>
                              <w:spacing w:after="80" w:line="240" w:lineRule="auto"/>
                              <w:ind w:left="720" w:firstLine="720"/>
                              <w:rPr>
                                <w:rFonts w:ascii="Lato" w:hAnsi="Lato"/>
                                <w:sz w:val="6"/>
                                <w:szCs w:val="6"/>
                              </w:rPr>
                            </w:pPr>
                          </w:p>
                          <w:p w14:paraId="71D4E838" w14:textId="69297ADC" w:rsidR="00664DB5" w:rsidRDefault="00220266" w:rsidP="00664DB5">
                            <w:pPr>
                              <w:spacing w:after="80" w:line="240" w:lineRule="auto"/>
                              <w:rPr>
                                <w:rFonts w:ascii="Lato" w:hAnsi="Lato"/>
                                <w:sz w:val="20"/>
                                <w:szCs w:val="20"/>
                              </w:rPr>
                            </w:pPr>
                            <w:r w:rsidRPr="00220266">
                              <w:rPr>
                                <w:rFonts w:ascii="Lato" w:hAnsi="Lato"/>
                                <w:b/>
                                <w:bCs/>
                                <w:sz w:val="20"/>
                                <w:szCs w:val="20"/>
                              </w:rPr>
                              <w:t>09/04/24</w:t>
                            </w:r>
                            <w:r w:rsidR="00664DB5">
                              <w:rPr>
                                <w:rFonts w:ascii="Lato" w:hAnsi="Lato"/>
                                <w:b/>
                                <w:bCs/>
                                <w:sz w:val="20"/>
                                <w:szCs w:val="20"/>
                              </w:rPr>
                              <w:tab/>
                            </w:r>
                            <w:r w:rsidRPr="00220266">
                              <w:rPr>
                                <w:rFonts w:ascii="Lato" w:hAnsi="Lato"/>
                                <w:b/>
                                <w:bCs/>
                                <w:sz w:val="20"/>
                                <w:szCs w:val="20"/>
                              </w:rPr>
                              <w:t xml:space="preserve">DCAA </w:t>
                            </w:r>
                            <w:r w:rsidR="00A30238">
                              <w:rPr>
                                <w:rFonts w:ascii="Lato" w:hAnsi="Lato"/>
                                <w:b/>
                                <w:bCs/>
                                <w:sz w:val="20"/>
                                <w:szCs w:val="20"/>
                              </w:rPr>
                              <w:t>Pricing</w:t>
                            </w:r>
                            <w:r w:rsidR="00EC0BAB">
                              <w:rPr>
                                <w:rFonts w:ascii="Lato" w:hAnsi="Lato"/>
                                <w:b/>
                                <w:bCs/>
                                <w:sz w:val="20"/>
                                <w:szCs w:val="20"/>
                              </w:rPr>
                              <w:t xml:space="preserve"> Series – B</w:t>
                            </w:r>
                            <w:r>
                              <w:rPr>
                                <w:rFonts w:ascii="Lato" w:hAnsi="Lato"/>
                                <w:b/>
                                <w:bCs/>
                                <w:sz w:val="20"/>
                                <w:szCs w:val="20"/>
                              </w:rPr>
                              <w:t>illing</w:t>
                            </w:r>
                            <w:r w:rsidRPr="00220266">
                              <w:rPr>
                                <w:rFonts w:ascii="Lato" w:hAnsi="Lato"/>
                                <w:b/>
                                <w:bCs/>
                                <w:sz w:val="20"/>
                                <w:szCs w:val="20"/>
                              </w:rPr>
                              <w:t xml:space="preserve"> Series</w:t>
                            </w:r>
                          </w:p>
                          <w:p w14:paraId="32DABCDE" w14:textId="1F71F51C" w:rsidR="00664DB5" w:rsidRPr="00664DB5" w:rsidRDefault="00220266" w:rsidP="00664DB5">
                            <w:pPr>
                              <w:spacing w:after="80" w:line="240" w:lineRule="auto"/>
                              <w:ind w:left="720" w:firstLine="720"/>
                              <w:rPr>
                                <w:rFonts w:ascii="Lato" w:hAnsi="Lato"/>
                                <w:sz w:val="20"/>
                                <w:szCs w:val="20"/>
                              </w:rPr>
                            </w:pPr>
                            <w:r w:rsidRPr="00A14676">
                              <w:rPr>
                                <w:rFonts w:ascii="Lato" w:hAnsi="Lato"/>
                                <w:i/>
                                <w:iCs/>
                                <w:sz w:val="20"/>
                                <w:szCs w:val="20"/>
                              </w:rPr>
                              <w:t>Provisional Billing Rates</w:t>
                            </w:r>
                          </w:p>
                          <w:p w14:paraId="6ECEB3C7" w14:textId="28C89A78" w:rsidR="00220266" w:rsidRPr="00A14676" w:rsidRDefault="00220266" w:rsidP="00664DB5">
                            <w:pPr>
                              <w:spacing w:after="80" w:line="240" w:lineRule="auto"/>
                              <w:ind w:left="720" w:firstLine="720"/>
                              <w:rPr>
                                <w:rFonts w:ascii="Lato" w:hAnsi="Lato"/>
                                <w:i/>
                                <w:iCs/>
                                <w:sz w:val="20"/>
                                <w:szCs w:val="20"/>
                              </w:rPr>
                            </w:pPr>
                            <w:r w:rsidRPr="00A14676">
                              <w:rPr>
                                <w:rFonts w:ascii="Lato" w:hAnsi="Lato"/>
                                <w:i/>
                                <w:iCs/>
                                <w:sz w:val="20"/>
                                <w:szCs w:val="20"/>
                              </w:rPr>
                              <w:t>Barriers to Payments from a DCAA Perspective</w:t>
                            </w:r>
                          </w:p>
                          <w:p w14:paraId="1F4B039C" w14:textId="65CA300E" w:rsidR="00220266" w:rsidRDefault="005313A1" w:rsidP="00664DB5">
                            <w:pPr>
                              <w:spacing w:after="80" w:line="240" w:lineRule="auto"/>
                              <w:ind w:left="720" w:firstLine="720"/>
                              <w:rPr>
                                <w:rFonts w:ascii="Lato" w:hAnsi="Lato"/>
                                <w:sz w:val="18"/>
                                <w:szCs w:val="18"/>
                              </w:rPr>
                            </w:pPr>
                            <w:hyperlink r:id="rId17" w:history="1">
                              <w:r w:rsidR="00664DB5" w:rsidRPr="00F010E5">
                                <w:rPr>
                                  <w:rStyle w:val="Hyperlink"/>
                                  <w:rFonts w:ascii="Lato" w:hAnsi="Lato"/>
                                  <w:sz w:val="18"/>
                                  <w:szCs w:val="18"/>
                                </w:rPr>
                                <w:t>https://us02web.zoom.us/webinar/register/WN_WOZYwSfTQEuIXqMf9Y5AyQ</w:t>
                              </w:r>
                            </w:hyperlink>
                          </w:p>
                          <w:p w14:paraId="660C863C" w14:textId="77777777" w:rsidR="00220266" w:rsidRPr="003F55EE" w:rsidRDefault="00220266" w:rsidP="00220266">
                            <w:pPr>
                              <w:spacing w:after="80" w:line="240" w:lineRule="auto"/>
                              <w:ind w:left="720" w:firstLine="720"/>
                              <w:rPr>
                                <w:rFonts w:ascii="Lato" w:hAnsi="Lato"/>
                                <w:sz w:val="6"/>
                                <w:szCs w:val="6"/>
                              </w:rPr>
                            </w:pPr>
                          </w:p>
                          <w:p w14:paraId="78355DF4" w14:textId="496080C7" w:rsidR="00220266" w:rsidRPr="00220266" w:rsidRDefault="00220266" w:rsidP="00220266">
                            <w:pPr>
                              <w:spacing w:after="80" w:line="240" w:lineRule="auto"/>
                              <w:rPr>
                                <w:rFonts w:ascii="Lato" w:hAnsi="Lato"/>
                                <w:sz w:val="20"/>
                                <w:szCs w:val="20"/>
                              </w:rPr>
                            </w:pPr>
                            <w:r w:rsidRPr="00220266">
                              <w:rPr>
                                <w:rFonts w:ascii="Lato" w:hAnsi="Lato"/>
                                <w:b/>
                                <w:bCs/>
                                <w:sz w:val="20"/>
                                <w:szCs w:val="20"/>
                              </w:rPr>
                              <w:t>10/02/24</w:t>
                            </w:r>
                            <w:r w:rsidR="00664DB5">
                              <w:rPr>
                                <w:rFonts w:ascii="Lato" w:hAnsi="Lato"/>
                                <w:sz w:val="20"/>
                                <w:szCs w:val="20"/>
                              </w:rPr>
                              <w:tab/>
                            </w:r>
                            <w:r w:rsidRPr="00220266">
                              <w:rPr>
                                <w:rFonts w:ascii="Lato" w:hAnsi="Lato"/>
                                <w:b/>
                                <w:bCs/>
                                <w:sz w:val="20"/>
                                <w:szCs w:val="20"/>
                              </w:rPr>
                              <w:t>DCAA Intro</w:t>
                            </w:r>
                            <w:r w:rsidR="004679A3">
                              <w:rPr>
                                <w:rFonts w:ascii="Lato" w:hAnsi="Lato"/>
                                <w:b/>
                                <w:bCs/>
                                <w:sz w:val="20"/>
                                <w:szCs w:val="20"/>
                              </w:rPr>
                              <w:t xml:space="preserve"> </w:t>
                            </w:r>
                            <w:r w:rsidRPr="00220266">
                              <w:rPr>
                                <w:rFonts w:ascii="Lato" w:hAnsi="Lato"/>
                                <w:b/>
                                <w:bCs/>
                                <w:sz w:val="20"/>
                                <w:szCs w:val="20"/>
                              </w:rPr>
                              <w:t>Series</w:t>
                            </w:r>
                          </w:p>
                          <w:p w14:paraId="70FA61AA" w14:textId="07A10E47" w:rsidR="00CD46A1" w:rsidRDefault="00220266" w:rsidP="00CD46A1">
                            <w:pPr>
                              <w:spacing w:after="80" w:line="240" w:lineRule="auto"/>
                              <w:ind w:left="720" w:firstLine="720"/>
                              <w:rPr>
                                <w:rFonts w:ascii="Lato" w:hAnsi="Lato"/>
                                <w:i/>
                                <w:iCs/>
                                <w:sz w:val="20"/>
                                <w:szCs w:val="20"/>
                              </w:rPr>
                            </w:pPr>
                            <w:r w:rsidRPr="00A14676">
                              <w:rPr>
                                <w:rFonts w:ascii="Lato" w:hAnsi="Lato"/>
                                <w:i/>
                                <w:iCs/>
                                <w:sz w:val="20"/>
                                <w:szCs w:val="20"/>
                              </w:rPr>
                              <w:t>Intro to DCAA and Audit Process Overview</w:t>
                            </w:r>
                          </w:p>
                          <w:p w14:paraId="7D075E8C" w14:textId="151C1265" w:rsidR="00CD46A1" w:rsidRDefault="00220266" w:rsidP="00CD46A1">
                            <w:pPr>
                              <w:spacing w:after="80" w:line="240" w:lineRule="auto"/>
                              <w:ind w:left="720" w:firstLine="720"/>
                              <w:rPr>
                                <w:rFonts w:ascii="Lato" w:hAnsi="Lato"/>
                                <w:i/>
                                <w:iCs/>
                                <w:sz w:val="20"/>
                                <w:szCs w:val="20"/>
                              </w:rPr>
                            </w:pPr>
                            <w:r w:rsidRPr="00A14676">
                              <w:rPr>
                                <w:rFonts w:ascii="Lato" w:hAnsi="Lato"/>
                                <w:i/>
                                <w:iCs/>
                                <w:sz w:val="20"/>
                                <w:szCs w:val="20"/>
                              </w:rPr>
                              <w:t>Audits Under the SBIR/STTR Programs from a DCAA Perspective</w:t>
                            </w:r>
                          </w:p>
                          <w:p w14:paraId="433E74EF" w14:textId="25275EF0" w:rsidR="00220266" w:rsidRPr="00CD46A1" w:rsidRDefault="005313A1" w:rsidP="00CD46A1">
                            <w:pPr>
                              <w:spacing w:after="80" w:line="240" w:lineRule="auto"/>
                              <w:ind w:left="720" w:firstLine="720"/>
                              <w:rPr>
                                <w:rFonts w:ascii="Lato" w:hAnsi="Lato"/>
                                <w:i/>
                                <w:iCs/>
                                <w:sz w:val="20"/>
                                <w:szCs w:val="20"/>
                              </w:rPr>
                            </w:pPr>
                            <w:hyperlink r:id="rId18" w:history="1">
                              <w:r w:rsidR="00CD46A1" w:rsidRPr="00F010E5">
                                <w:rPr>
                                  <w:rStyle w:val="Hyperlink"/>
                                  <w:rFonts w:ascii="Lato" w:hAnsi="Lato"/>
                                  <w:sz w:val="18"/>
                                  <w:szCs w:val="18"/>
                                </w:rPr>
                                <w:t>https://us02web.zoom.us/webinar/register/WN_HZfnPYoFSY-uKyhfAztXyQ</w:t>
                              </w:r>
                            </w:hyperlink>
                          </w:p>
                          <w:p w14:paraId="6B8625AB" w14:textId="77777777" w:rsidR="003F55EE" w:rsidRPr="003F55EE" w:rsidRDefault="003F55EE" w:rsidP="00220266">
                            <w:pPr>
                              <w:spacing w:after="80" w:line="240" w:lineRule="auto"/>
                              <w:ind w:left="720" w:firstLine="720"/>
                              <w:rPr>
                                <w:rFonts w:ascii="Lato" w:hAnsi="Lato"/>
                                <w:sz w:val="6"/>
                                <w:szCs w:val="6"/>
                              </w:rPr>
                            </w:pPr>
                          </w:p>
                          <w:p w14:paraId="1D8C43ED" w14:textId="007655A9" w:rsidR="00CD46A1" w:rsidRDefault="003F55EE" w:rsidP="00F2658E">
                            <w:pPr>
                              <w:spacing w:after="80" w:line="240" w:lineRule="auto"/>
                              <w:rPr>
                                <w:rFonts w:ascii="Lato" w:hAnsi="Lato"/>
                                <w:sz w:val="20"/>
                                <w:szCs w:val="20"/>
                              </w:rPr>
                            </w:pPr>
                            <w:r w:rsidRPr="003F55EE">
                              <w:rPr>
                                <w:rFonts w:ascii="Lato" w:hAnsi="Lato"/>
                                <w:b/>
                                <w:bCs/>
                                <w:sz w:val="20"/>
                                <w:szCs w:val="20"/>
                              </w:rPr>
                              <w:t>11/06/</w:t>
                            </w:r>
                            <w:r w:rsidR="001A729E" w:rsidRPr="003F55EE">
                              <w:rPr>
                                <w:rFonts w:ascii="Lato" w:hAnsi="Lato"/>
                                <w:b/>
                                <w:bCs/>
                                <w:sz w:val="20"/>
                                <w:szCs w:val="20"/>
                              </w:rPr>
                              <w:t>24</w:t>
                            </w:r>
                            <w:r w:rsidR="00CD46A1">
                              <w:rPr>
                                <w:rFonts w:ascii="Lato" w:hAnsi="Lato"/>
                                <w:b/>
                                <w:bCs/>
                                <w:sz w:val="20"/>
                                <w:szCs w:val="20"/>
                              </w:rPr>
                              <w:tab/>
                            </w:r>
                            <w:r w:rsidR="001A729E">
                              <w:rPr>
                                <w:rFonts w:ascii="Lato" w:hAnsi="Lato"/>
                                <w:b/>
                                <w:bCs/>
                                <w:sz w:val="20"/>
                                <w:szCs w:val="20"/>
                              </w:rPr>
                              <w:t>DCAA</w:t>
                            </w:r>
                            <w:r w:rsidRPr="00220266">
                              <w:rPr>
                                <w:rFonts w:ascii="Lato" w:hAnsi="Lato"/>
                                <w:b/>
                                <w:bCs/>
                                <w:sz w:val="20"/>
                                <w:szCs w:val="20"/>
                              </w:rPr>
                              <w:t xml:space="preserve"> Pricing Series</w:t>
                            </w:r>
                            <w:r w:rsidR="004F3F06">
                              <w:rPr>
                                <w:rFonts w:ascii="Lato" w:hAnsi="Lato"/>
                                <w:b/>
                                <w:bCs/>
                                <w:sz w:val="20"/>
                                <w:szCs w:val="20"/>
                              </w:rPr>
                              <w:t xml:space="preserve"> – Part 1</w:t>
                            </w:r>
                          </w:p>
                          <w:p w14:paraId="0B7AA934" w14:textId="13D99741" w:rsidR="00F2658E" w:rsidRPr="00CD46A1" w:rsidRDefault="003F55EE" w:rsidP="00CD46A1">
                            <w:pPr>
                              <w:spacing w:after="80" w:line="240" w:lineRule="auto"/>
                              <w:ind w:left="720" w:firstLine="720"/>
                              <w:rPr>
                                <w:rFonts w:ascii="Lato" w:hAnsi="Lato"/>
                                <w:sz w:val="20"/>
                                <w:szCs w:val="20"/>
                              </w:rPr>
                            </w:pPr>
                            <w:r w:rsidRPr="00A14676">
                              <w:rPr>
                                <w:rFonts w:ascii="Lato" w:hAnsi="Lato"/>
                                <w:i/>
                                <w:iCs/>
                                <w:sz w:val="20"/>
                                <w:szCs w:val="20"/>
                              </w:rPr>
                              <w:t xml:space="preserve">Elements of an Adequate Proposal </w:t>
                            </w:r>
                          </w:p>
                          <w:p w14:paraId="01FBC4B6" w14:textId="71BA19BF" w:rsidR="00220266" w:rsidRPr="00A14676" w:rsidRDefault="003F55EE" w:rsidP="00F2658E">
                            <w:pPr>
                              <w:spacing w:after="80" w:line="240" w:lineRule="auto"/>
                              <w:ind w:left="720" w:firstLine="720"/>
                              <w:rPr>
                                <w:rFonts w:ascii="Lato" w:hAnsi="Lato"/>
                                <w:i/>
                                <w:iCs/>
                                <w:sz w:val="20"/>
                                <w:szCs w:val="20"/>
                              </w:rPr>
                            </w:pPr>
                            <w:r w:rsidRPr="00A14676">
                              <w:rPr>
                                <w:rFonts w:ascii="Lato" w:hAnsi="Lato"/>
                                <w:i/>
                                <w:iCs/>
                                <w:sz w:val="20"/>
                                <w:szCs w:val="20"/>
                              </w:rPr>
                              <w:t>Indirect Costs and Rates</w:t>
                            </w:r>
                          </w:p>
                          <w:p w14:paraId="57FBBD6D" w14:textId="2A91FBF9" w:rsidR="00220266" w:rsidRDefault="005313A1" w:rsidP="00F2658E">
                            <w:pPr>
                              <w:spacing w:after="80" w:line="240" w:lineRule="auto"/>
                              <w:ind w:left="720" w:firstLine="720"/>
                              <w:rPr>
                                <w:rStyle w:val="Hyperlink"/>
                                <w:rFonts w:ascii="Lato" w:hAnsi="Lato"/>
                                <w:sz w:val="18"/>
                                <w:szCs w:val="18"/>
                              </w:rPr>
                            </w:pPr>
                            <w:hyperlink r:id="rId19" w:history="1">
                              <w:r w:rsidR="00551AAE" w:rsidRPr="00F010E5">
                                <w:rPr>
                                  <w:rStyle w:val="Hyperlink"/>
                                  <w:rFonts w:ascii="Lato" w:hAnsi="Lato"/>
                                  <w:sz w:val="18"/>
                                  <w:szCs w:val="18"/>
                                </w:rPr>
                                <w:t>https://us02web.zoom.us/webinar/register/WN_CiuEi1VxTeOvSaYyeNANAQ</w:t>
                              </w:r>
                            </w:hyperlink>
                          </w:p>
                          <w:p w14:paraId="4723B732" w14:textId="77777777" w:rsidR="00A44801" w:rsidRDefault="00A44801" w:rsidP="00A44801">
                            <w:pPr>
                              <w:spacing w:after="0" w:line="240" w:lineRule="auto"/>
                              <w:ind w:left="720" w:firstLine="720"/>
                              <w:rPr>
                                <w:rStyle w:val="Hyperlink"/>
                                <w:rFonts w:ascii="Lato" w:hAnsi="Lato"/>
                                <w:sz w:val="18"/>
                                <w:szCs w:val="18"/>
                              </w:rPr>
                            </w:pPr>
                          </w:p>
                          <w:p w14:paraId="563B48CF" w14:textId="0E5D4578" w:rsidR="00A44801" w:rsidRPr="009214C4" w:rsidRDefault="002C1CF8" w:rsidP="00A44801">
                            <w:pPr>
                              <w:spacing w:after="80" w:line="240" w:lineRule="auto"/>
                              <w:rPr>
                                <w:rFonts w:ascii="Lato" w:hAnsi="Lato" w:cs="Arial"/>
                                <w:b/>
                                <w:bCs/>
                                <w:color w:val="000000" w:themeColor="text1"/>
                                <w:sz w:val="20"/>
                                <w:szCs w:val="20"/>
                                <w:lang w:val="en"/>
                              </w:rPr>
                            </w:pPr>
                            <w:r>
                              <w:rPr>
                                <w:rFonts w:ascii="Lato" w:hAnsi="Lato" w:cs="Arial"/>
                                <w:b/>
                                <w:bCs/>
                                <w:color w:val="000000" w:themeColor="text1"/>
                                <w:sz w:val="20"/>
                                <w:szCs w:val="20"/>
                                <w:lang w:val="en"/>
                              </w:rPr>
                              <w:t xml:space="preserve"> </w:t>
                            </w:r>
                            <w:r w:rsidR="00A44801">
                              <w:rPr>
                                <w:rFonts w:ascii="Lato" w:hAnsi="Lato" w:cs="Arial"/>
                                <w:b/>
                                <w:bCs/>
                                <w:color w:val="000000" w:themeColor="text1"/>
                                <w:sz w:val="20"/>
                                <w:szCs w:val="20"/>
                                <w:lang w:val="en"/>
                              </w:rPr>
                              <w:t>12</w:t>
                            </w:r>
                            <w:r w:rsidR="00A44801" w:rsidRPr="00220266">
                              <w:rPr>
                                <w:rFonts w:ascii="Lato" w:hAnsi="Lato" w:cs="Arial"/>
                                <w:b/>
                                <w:bCs/>
                                <w:color w:val="000000" w:themeColor="text1"/>
                                <w:sz w:val="20"/>
                                <w:szCs w:val="20"/>
                                <w:lang w:val="en"/>
                              </w:rPr>
                              <w:t>/0</w:t>
                            </w:r>
                            <w:r w:rsidR="00A44801">
                              <w:rPr>
                                <w:rFonts w:ascii="Lato" w:hAnsi="Lato" w:cs="Arial"/>
                                <w:b/>
                                <w:bCs/>
                                <w:color w:val="000000" w:themeColor="text1"/>
                                <w:sz w:val="20"/>
                                <w:szCs w:val="20"/>
                                <w:lang w:val="en"/>
                              </w:rPr>
                              <w:t>4</w:t>
                            </w:r>
                            <w:r w:rsidR="00A44801" w:rsidRPr="00220266">
                              <w:rPr>
                                <w:rFonts w:ascii="Lato" w:hAnsi="Lato" w:cs="Arial"/>
                                <w:b/>
                                <w:bCs/>
                                <w:color w:val="000000" w:themeColor="text1"/>
                                <w:sz w:val="20"/>
                                <w:szCs w:val="20"/>
                                <w:lang w:val="en"/>
                              </w:rPr>
                              <w:t>/24</w:t>
                            </w:r>
                            <w:r w:rsidR="00D5137C">
                              <w:rPr>
                                <w:rFonts w:ascii="Lato" w:hAnsi="Lato" w:cs="Arial"/>
                                <w:b/>
                                <w:bCs/>
                                <w:color w:val="000000" w:themeColor="text1"/>
                                <w:sz w:val="16"/>
                                <w:szCs w:val="16"/>
                                <w:lang w:val="en"/>
                              </w:rPr>
                              <w:tab/>
                            </w:r>
                            <w:r w:rsidR="00A44801" w:rsidRPr="00220266">
                              <w:rPr>
                                <w:rFonts w:ascii="Lato" w:hAnsi="Lato"/>
                                <w:b/>
                                <w:bCs/>
                                <w:sz w:val="20"/>
                                <w:szCs w:val="20"/>
                              </w:rPr>
                              <w:t xml:space="preserve">DCAA </w:t>
                            </w:r>
                            <w:r w:rsidR="00A44801">
                              <w:rPr>
                                <w:rFonts w:ascii="Lato" w:hAnsi="Lato"/>
                                <w:b/>
                                <w:bCs/>
                                <w:sz w:val="20"/>
                                <w:szCs w:val="20"/>
                              </w:rPr>
                              <w:t>Cost Reimbursable Requirements Series (Part 1)</w:t>
                            </w:r>
                          </w:p>
                          <w:p w14:paraId="3B650A09" w14:textId="4D237269" w:rsidR="00A44801" w:rsidRPr="00A14676" w:rsidRDefault="00A44801" w:rsidP="00692CBD">
                            <w:pPr>
                              <w:spacing w:after="80" w:line="240" w:lineRule="auto"/>
                              <w:ind w:left="720" w:firstLine="720"/>
                              <w:rPr>
                                <w:rFonts w:ascii="Lato" w:hAnsi="Lato"/>
                                <w:i/>
                                <w:iCs/>
                                <w:sz w:val="20"/>
                                <w:szCs w:val="20"/>
                              </w:rPr>
                            </w:pPr>
                            <w:r w:rsidRPr="00A14676">
                              <w:rPr>
                                <w:rFonts w:ascii="Lato" w:hAnsi="Lato"/>
                                <w:i/>
                                <w:iCs/>
                                <w:sz w:val="20"/>
                                <w:szCs w:val="20"/>
                              </w:rPr>
                              <w:t>Accounting System Requirements</w:t>
                            </w:r>
                          </w:p>
                          <w:p w14:paraId="2E3ED722" w14:textId="6EA95DAD" w:rsidR="00A44801" w:rsidRPr="00220266" w:rsidRDefault="00A44801" w:rsidP="00692CBD">
                            <w:pPr>
                              <w:spacing w:after="80" w:line="240" w:lineRule="auto"/>
                              <w:ind w:left="720" w:firstLine="720"/>
                              <w:rPr>
                                <w:rFonts w:ascii="Lato" w:hAnsi="Lato"/>
                                <w:i/>
                                <w:iCs/>
                                <w:sz w:val="20"/>
                                <w:szCs w:val="20"/>
                              </w:rPr>
                            </w:pPr>
                            <w:r>
                              <w:rPr>
                                <w:rFonts w:ascii="Lato" w:hAnsi="Lato"/>
                                <w:i/>
                                <w:iCs/>
                                <w:sz w:val="20"/>
                                <w:szCs w:val="20"/>
                              </w:rPr>
                              <w:t>Incurred Cost Submissions</w:t>
                            </w:r>
                          </w:p>
                          <w:p w14:paraId="5C017BBA" w14:textId="79A733A0" w:rsidR="00A44801" w:rsidRPr="00D5137C" w:rsidRDefault="005313A1" w:rsidP="00E3516B">
                            <w:pPr>
                              <w:spacing w:after="80" w:line="240" w:lineRule="auto"/>
                              <w:ind w:left="720" w:firstLine="720"/>
                              <w:rPr>
                                <w:rFonts w:ascii="Lato" w:hAnsi="Lato" w:cs="Arial"/>
                                <w:color w:val="000000" w:themeColor="text1"/>
                                <w:sz w:val="18"/>
                                <w:szCs w:val="18"/>
                                <w:lang w:val="en"/>
                              </w:rPr>
                            </w:pPr>
                            <w:hyperlink r:id="rId20" w:history="1">
                              <w:r w:rsidR="00A7164D" w:rsidRPr="00D5137C">
                                <w:rPr>
                                  <w:rStyle w:val="Hyperlink"/>
                                  <w:rFonts w:ascii="Lato" w:hAnsi="Lato"/>
                                  <w:sz w:val="18"/>
                                  <w:szCs w:val="18"/>
                                </w:rPr>
                                <w:t>https://us02web.zoom.us/webinar/register/WN_gRQm0O4mTxqEK53UkQtV7A</w:t>
                              </w:r>
                            </w:hyperlink>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361952" id="Text Box 37" o:spid="_x0000_s1031" type="#_x0000_t202" style="position:absolute;margin-left:181.2pt;margin-top:141.15pt;width:425.75pt;height:578.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" filled="f" fillcolor="#fffffe" stroked="f" strokecolor="#212120" insetpen="t">
                <v:textbox inset="2.88pt,2.88pt,2.88pt,2.88pt">
                  <w:txbxContent>
                    <w:p w14:paraId="043E43DC" w14:textId="77777777" w:rsidR="00220266" w:rsidRPr="003F55EE" w:rsidRDefault="00220266" w:rsidP="00220266">
                      <w:pPr>
                        <w:spacing w:after="80" w:line="240" w:lineRule="auto"/>
                        <w:rPr>
                          <w:rFonts w:ascii="Lato" w:hAnsi="Lato"/>
                          <w:sz w:val="6"/>
                          <w:szCs w:val="6"/>
                        </w:rPr>
                      </w:pPr>
                    </w:p>
                    <w:p w14:paraId="06B3F5D3" w14:textId="7CF78BFA" w:rsidR="00220266" w:rsidRPr="00220266" w:rsidRDefault="00220266" w:rsidP="00220266">
                      <w:pPr>
                        <w:spacing w:after="80" w:line="240" w:lineRule="auto"/>
                        <w:rPr>
                          <w:rFonts w:ascii="Lato" w:hAnsi="Lato"/>
                          <w:b/>
                          <w:bCs/>
                          <w:sz w:val="20"/>
                          <w:szCs w:val="20"/>
                        </w:rPr>
                      </w:pPr>
                      <w:r w:rsidRPr="00220266">
                        <w:rPr>
                          <w:rFonts w:ascii="Lato" w:hAnsi="Lato"/>
                          <w:b/>
                          <w:bCs/>
                          <w:sz w:val="20"/>
                          <w:szCs w:val="20"/>
                        </w:rPr>
                        <w:t>05/01/24</w:t>
                      </w:r>
                      <w:r w:rsidR="00664DB5">
                        <w:rPr>
                          <w:rFonts w:ascii="Lato" w:hAnsi="Lato"/>
                          <w:b/>
                          <w:bCs/>
                          <w:sz w:val="20"/>
                          <w:szCs w:val="20"/>
                        </w:rPr>
                        <w:tab/>
                      </w:r>
                      <w:r w:rsidRPr="00220266">
                        <w:rPr>
                          <w:rFonts w:ascii="Lato" w:hAnsi="Lato"/>
                          <w:b/>
                          <w:bCs/>
                          <w:sz w:val="20"/>
                          <w:szCs w:val="20"/>
                        </w:rPr>
                        <w:t>DCAA Cost Reimbursable Requirements Series (Part 1)</w:t>
                      </w:r>
                    </w:p>
                    <w:p w14:paraId="3AFBFC48" w14:textId="1CCCDE68" w:rsidR="00220266" w:rsidRPr="00220266" w:rsidRDefault="00220266" w:rsidP="00664DB5">
                      <w:pPr>
                        <w:spacing w:after="80" w:line="240" w:lineRule="auto"/>
                        <w:ind w:left="720" w:firstLine="720"/>
                        <w:rPr>
                          <w:rFonts w:ascii="Lato" w:hAnsi="Lato"/>
                          <w:i/>
                          <w:iCs/>
                          <w:sz w:val="20"/>
                          <w:szCs w:val="20"/>
                        </w:rPr>
                      </w:pPr>
                      <w:r w:rsidRPr="00220266">
                        <w:rPr>
                          <w:rFonts w:ascii="Lato" w:hAnsi="Lato"/>
                          <w:i/>
                          <w:iCs/>
                          <w:sz w:val="20"/>
                          <w:szCs w:val="20"/>
                        </w:rPr>
                        <w:t>Incurred Cost Submissions</w:t>
                      </w:r>
                    </w:p>
                    <w:p w14:paraId="4E257809" w14:textId="2B2ED979" w:rsidR="00220266" w:rsidRPr="00220266" w:rsidRDefault="00220266" w:rsidP="00664DB5">
                      <w:pPr>
                        <w:spacing w:after="80" w:line="240" w:lineRule="auto"/>
                        <w:ind w:left="720" w:firstLine="720"/>
                        <w:rPr>
                          <w:rFonts w:ascii="Lato" w:hAnsi="Lato"/>
                          <w:i/>
                          <w:iCs/>
                          <w:sz w:val="20"/>
                          <w:szCs w:val="20"/>
                        </w:rPr>
                      </w:pPr>
                      <w:r w:rsidRPr="00220266">
                        <w:rPr>
                          <w:rFonts w:ascii="Lato" w:hAnsi="Lato"/>
                          <w:i/>
                          <w:iCs/>
                          <w:sz w:val="20"/>
                          <w:szCs w:val="20"/>
                        </w:rPr>
                        <w:t>Contract Briefs</w:t>
                      </w:r>
                    </w:p>
                    <w:p w14:paraId="3E06101C" w14:textId="5FFEEED3" w:rsidR="00220266" w:rsidRDefault="005313A1" w:rsidP="00664DB5">
                      <w:pPr>
                        <w:spacing w:after="80" w:line="240" w:lineRule="auto"/>
                        <w:ind w:left="720" w:firstLine="720"/>
                        <w:rPr>
                          <w:rFonts w:ascii="Lato" w:hAnsi="Lato"/>
                          <w:sz w:val="18"/>
                          <w:szCs w:val="18"/>
                        </w:rPr>
                      </w:pPr>
                      <w:hyperlink r:id="rId21" w:history="1">
                        <w:r w:rsidR="00664DB5" w:rsidRPr="00F010E5">
                          <w:rPr>
                            <w:rStyle w:val="Hyperlink"/>
                            <w:rFonts w:ascii="Lato" w:hAnsi="Lato"/>
                            <w:sz w:val="18"/>
                            <w:szCs w:val="18"/>
                          </w:rPr>
                          <w:t>https://us02web.zoom.us/webinar/register/WN_-v5gJJD0SbqFBgo477X40w</w:t>
                        </w:r>
                      </w:hyperlink>
                    </w:p>
                    <w:p w14:paraId="4D79DEA7" w14:textId="77777777" w:rsidR="00220266" w:rsidRPr="003F55EE" w:rsidRDefault="00220266" w:rsidP="00220266">
                      <w:pPr>
                        <w:spacing w:after="80" w:line="240" w:lineRule="auto"/>
                        <w:ind w:left="720" w:firstLine="720"/>
                        <w:rPr>
                          <w:rFonts w:ascii="Lato" w:hAnsi="Lato"/>
                          <w:sz w:val="6"/>
                          <w:szCs w:val="6"/>
                        </w:rPr>
                      </w:pPr>
                    </w:p>
                    <w:p w14:paraId="620857C0" w14:textId="414831EB" w:rsidR="00220266" w:rsidRPr="00220266" w:rsidRDefault="00220266" w:rsidP="00220266">
                      <w:pPr>
                        <w:spacing w:after="80" w:line="240" w:lineRule="auto"/>
                        <w:rPr>
                          <w:rFonts w:ascii="Lato" w:hAnsi="Lato"/>
                          <w:b/>
                          <w:bCs/>
                          <w:sz w:val="20"/>
                          <w:szCs w:val="20"/>
                        </w:rPr>
                      </w:pPr>
                      <w:r w:rsidRPr="00220266">
                        <w:rPr>
                          <w:rFonts w:ascii="Lato" w:hAnsi="Lato"/>
                          <w:b/>
                          <w:bCs/>
                          <w:sz w:val="20"/>
                          <w:szCs w:val="20"/>
                        </w:rPr>
                        <w:t>06/0</w:t>
                      </w:r>
                      <w:r w:rsidR="007B2650">
                        <w:rPr>
                          <w:rFonts w:ascii="Lato" w:hAnsi="Lato"/>
                          <w:b/>
                          <w:bCs/>
                          <w:sz w:val="20"/>
                          <w:szCs w:val="20"/>
                        </w:rPr>
                        <w:t>5</w:t>
                      </w:r>
                      <w:r w:rsidRPr="00220266">
                        <w:rPr>
                          <w:rFonts w:ascii="Lato" w:hAnsi="Lato"/>
                          <w:b/>
                          <w:bCs/>
                          <w:sz w:val="20"/>
                          <w:szCs w:val="20"/>
                        </w:rPr>
                        <w:t>/24</w:t>
                      </w:r>
                      <w:r w:rsidR="00664DB5">
                        <w:rPr>
                          <w:rFonts w:ascii="Lato" w:hAnsi="Lato"/>
                          <w:b/>
                          <w:bCs/>
                          <w:sz w:val="20"/>
                          <w:szCs w:val="20"/>
                        </w:rPr>
                        <w:tab/>
                      </w:r>
                      <w:r w:rsidRPr="00220266">
                        <w:rPr>
                          <w:rFonts w:ascii="Lato" w:hAnsi="Lato"/>
                          <w:b/>
                          <w:bCs/>
                          <w:sz w:val="20"/>
                          <w:szCs w:val="20"/>
                        </w:rPr>
                        <w:t>DCAA Cost Reimbursable Requirements Series (Part 2)</w:t>
                      </w:r>
                    </w:p>
                    <w:p w14:paraId="43FB1BD9" w14:textId="675D0186" w:rsidR="00220266" w:rsidRPr="00220266" w:rsidRDefault="00220266" w:rsidP="00664DB5">
                      <w:pPr>
                        <w:spacing w:after="80" w:line="240" w:lineRule="auto"/>
                        <w:ind w:left="720" w:firstLine="720"/>
                        <w:rPr>
                          <w:rFonts w:ascii="Lato" w:hAnsi="Lato"/>
                          <w:i/>
                          <w:iCs/>
                          <w:sz w:val="20"/>
                          <w:szCs w:val="20"/>
                        </w:rPr>
                      </w:pPr>
                      <w:r w:rsidRPr="00220266">
                        <w:rPr>
                          <w:rFonts w:ascii="Lato" w:hAnsi="Lato"/>
                          <w:i/>
                          <w:iCs/>
                          <w:sz w:val="20"/>
                          <w:szCs w:val="20"/>
                        </w:rPr>
                        <w:t>Audits Under the SBIR/STTR Programs from a DCAA Perspective</w:t>
                      </w:r>
                    </w:p>
                    <w:p w14:paraId="13683B29" w14:textId="6C880162" w:rsidR="00220266" w:rsidRPr="00220266" w:rsidRDefault="00220266" w:rsidP="00664DB5">
                      <w:pPr>
                        <w:spacing w:after="80" w:line="240" w:lineRule="auto"/>
                        <w:ind w:left="720" w:firstLine="720"/>
                        <w:rPr>
                          <w:rFonts w:ascii="Lato" w:hAnsi="Lato"/>
                          <w:i/>
                          <w:iCs/>
                          <w:sz w:val="20"/>
                          <w:szCs w:val="20"/>
                        </w:rPr>
                      </w:pPr>
                      <w:r w:rsidRPr="00220266">
                        <w:rPr>
                          <w:rFonts w:ascii="Lato" w:hAnsi="Lato"/>
                          <w:i/>
                          <w:iCs/>
                          <w:sz w:val="20"/>
                          <w:szCs w:val="20"/>
                        </w:rPr>
                        <w:t>Accounting System Requirements</w:t>
                      </w:r>
                    </w:p>
                    <w:p w14:paraId="5080065E" w14:textId="5CE99617" w:rsidR="00220266" w:rsidRDefault="005313A1" w:rsidP="00664DB5">
                      <w:pPr>
                        <w:spacing w:after="80" w:line="240" w:lineRule="auto"/>
                        <w:ind w:left="720" w:firstLine="720"/>
                        <w:rPr>
                          <w:rFonts w:ascii="Lato" w:hAnsi="Lato"/>
                          <w:sz w:val="18"/>
                          <w:szCs w:val="18"/>
                        </w:rPr>
                      </w:pPr>
                      <w:hyperlink r:id="rId22" w:history="1">
                        <w:r w:rsidR="00664DB5" w:rsidRPr="00F010E5">
                          <w:rPr>
                            <w:rStyle w:val="Hyperlink"/>
                            <w:rFonts w:ascii="Lato" w:hAnsi="Lato"/>
                            <w:sz w:val="18"/>
                            <w:szCs w:val="18"/>
                          </w:rPr>
                          <w:t>https://us02web.zoom.us/webinar/register/WN_5Mm2xyAUTUKhHV5be2L5lg</w:t>
                        </w:r>
                      </w:hyperlink>
                    </w:p>
                    <w:p w14:paraId="220E013A" w14:textId="77777777" w:rsidR="00220266" w:rsidRPr="003F55EE" w:rsidRDefault="00220266" w:rsidP="00220266">
                      <w:pPr>
                        <w:spacing w:after="80" w:line="240" w:lineRule="auto"/>
                        <w:ind w:left="720" w:firstLine="720"/>
                        <w:rPr>
                          <w:rFonts w:ascii="Lato" w:hAnsi="Lato"/>
                          <w:sz w:val="6"/>
                          <w:szCs w:val="6"/>
                        </w:rPr>
                      </w:pPr>
                    </w:p>
                    <w:p w14:paraId="5BDB8958" w14:textId="534ABA7E" w:rsidR="00664DB5" w:rsidRDefault="00220266" w:rsidP="00220266">
                      <w:pPr>
                        <w:spacing w:after="80" w:line="240" w:lineRule="auto"/>
                        <w:rPr>
                          <w:rFonts w:ascii="Lato" w:hAnsi="Lato"/>
                          <w:b/>
                          <w:bCs/>
                          <w:sz w:val="20"/>
                          <w:szCs w:val="20"/>
                        </w:rPr>
                      </w:pPr>
                      <w:r w:rsidRPr="00220266">
                        <w:rPr>
                          <w:rFonts w:ascii="Lato" w:hAnsi="Lato"/>
                          <w:b/>
                          <w:bCs/>
                          <w:sz w:val="20"/>
                          <w:szCs w:val="20"/>
                        </w:rPr>
                        <w:t>07/10/24</w:t>
                      </w:r>
                      <w:r w:rsidR="00664DB5">
                        <w:rPr>
                          <w:rFonts w:ascii="Lato" w:hAnsi="Lato"/>
                          <w:b/>
                          <w:bCs/>
                          <w:sz w:val="20"/>
                          <w:szCs w:val="20"/>
                        </w:rPr>
                        <w:tab/>
                      </w:r>
                      <w:r w:rsidRPr="00220266">
                        <w:rPr>
                          <w:rFonts w:ascii="Lato" w:hAnsi="Lato"/>
                          <w:b/>
                          <w:bCs/>
                          <w:sz w:val="20"/>
                          <w:szCs w:val="20"/>
                        </w:rPr>
                        <w:t>DCAA Pricing Series (Part 1)</w:t>
                      </w:r>
                    </w:p>
                    <w:p w14:paraId="107C46A0" w14:textId="0EA49B03" w:rsidR="00220266" w:rsidRPr="00664DB5" w:rsidRDefault="00220266" w:rsidP="00664DB5">
                      <w:pPr>
                        <w:spacing w:after="80" w:line="240" w:lineRule="auto"/>
                        <w:ind w:left="720" w:firstLine="720"/>
                        <w:rPr>
                          <w:rFonts w:ascii="Lato" w:hAnsi="Lato"/>
                          <w:b/>
                          <w:bCs/>
                          <w:sz w:val="20"/>
                          <w:szCs w:val="20"/>
                        </w:rPr>
                      </w:pPr>
                      <w:r w:rsidRPr="00220266">
                        <w:rPr>
                          <w:rFonts w:ascii="Lato" w:hAnsi="Lato"/>
                          <w:i/>
                          <w:iCs/>
                          <w:sz w:val="20"/>
                          <w:szCs w:val="20"/>
                        </w:rPr>
                        <w:t xml:space="preserve">Elements of an Adequate Proposal </w:t>
                      </w:r>
                    </w:p>
                    <w:p w14:paraId="6DDEA028" w14:textId="1995DE13" w:rsidR="00220266" w:rsidRPr="00220266" w:rsidRDefault="00220266" w:rsidP="00664DB5">
                      <w:pPr>
                        <w:spacing w:after="80" w:line="240" w:lineRule="auto"/>
                        <w:ind w:left="720" w:firstLine="720"/>
                        <w:rPr>
                          <w:rFonts w:ascii="Lato" w:hAnsi="Lato"/>
                          <w:i/>
                          <w:iCs/>
                          <w:sz w:val="20"/>
                          <w:szCs w:val="20"/>
                        </w:rPr>
                      </w:pPr>
                      <w:r w:rsidRPr="00220266">
                        <w:rPr>
                          <w:rFonts w:ascii="Lato" w:hAnsi="Lato"/>
                          <w:i/>
                          <w:iCs/>
                          <w:sz w:val="20"/>
                          <w:szCs w:val="20"/>
                        </w:rPr>
                        <w:t>Cost and Price Analysis for Small Business</w:t>
                      </w:r>
                    </w:p>
                    <w:p w14:paraId="7BB9A03C" w14:textId="7942343F" w:rsidR="00220266" w:rsidRDefault="005313A1" w:rsidP="00664DB5">
                      <w:pPr>
                        <w:spacing w:after="80" w:line="240" w:lineRule="auto"/>
                        <w:ind w:left="720" w:firstLine="720"/>
                        <w:rPr>
                          <w:rFonts w:ascii="Lato" w:hAnsi="Lato"/>
                          <w:sz w:val="18"/>
                          <w:szCs w:val="18"/>
                        </w:rPr>
                      </w:pPr>
                      <w:hyperlink r:id="rId23" w:history="1">
                        <w:r w:rsidR="00664DB5" w:rsidRPr="00F010E5">
                          <w:rPr>
                            <w:rStyle w:val="Hyperlink"/>
                            <w:rFonts w:ascii="Lato" w:hAnsi="Lato"/>
                            <w:sz w:val="18"/>
                            <w:szCs w:val="18"/>
                          </w:rPr>
                          <w:t>https://us02web.zoom.us/webinar/register/WN_qsAGmZgiQ7yXkAKLkH5o3w</w:t>
                        </w:r>
                      </w:hyperlink>
                    </w:p>
                    <w:p w14:paraId="7B26C140" w14:textId="77777777" w:rsidR="00220266" w:rsidRPr="003F55EE" w:rsidRDefault="00220266" w:rsidP="00220266">
                      <w:pPr>
                        <w:spacing w:after="80" w:line="240" w:lineRule="auto"/>
                        <w:ind w:left="720" w:firstLine="720"/>
                        <w:rPr>
                          <w:rFonts w:ascii="Lato" w:hAnsi="Lato"/>
                          <w:sz w:val="6"/>
                          <w:szCs w:val="6"/>
                        </w:rPr>
                      </w:pPr>
                    </w:p>
                    <w:p w14:paraId="25CD5523" w14:textId="3679C1C8" w:rsidR="00220266" w:rsidRPr="00220266" w:rsidRDefault="00220266" w:rsidP="00220266">
                      <w:pPr>
                        <w:spacing w:after="80" w:line="240" w:lineRule="auto"/>
                        <w:rPr>
                          <w:rFonts w:ascii="Lato" w:hAnsi="Lato"/>
                          <w:b/>
                          <w:bCs/>
                          <w:sz w:val="20"/>
                          <w:szCs w:val="20"/>
                        </w:rPr>
                      </w:pPr>
                      <w:r w:rsidRPr="00220266">
                        <w:rPr>
                          <w:rFonts w:ascii="Lato" w:hAnsi="Lato"/>
                          <w:b/>
                          <w:bCs/>
                          <w:sz w:val="20"/>
                          <w:szCs w:val="20"/>
                        </w:rPr>
                        <w:t>08/07/24</w:t>
                      </w:r>
                      <w:r w:rsidR="00664DB5">
                        <w:rPr>
                          <w:rFonts w:ascii="Lato" w:hAnsi="Lato"/>
                          <w:b/>
                          <w:bCs/>
                          <w:sz w:val="20"/>
                          <w:szCs w:val="20"/>
                        </w:rPr>
                        <w:tab/>
                      </w:r>
                      <w:r w:rsidRPr="00220266">
                        <w:rPr>
                          <w:rFonts w:ascii="Lato" w:hAnsi="Lato"/>
                          <w:b/>
                          <w:bCs/>
                          <w:sz w:val="20"/>
                          <w:szCs w:val="20"/>
                        </w:rPr>
                        <w:t>DCAA Pricing Series (Part 2)</w:t>
                      </w:r>
                    </w:p>
                    <w:p w14:paraId="24083DDE" w14:textId="051423BA" w:rsidR="00220266" w:rsidRPr="00220266" w:rsidRDefault="00220266" w:rsidP="00664DB5">
                      <w:pPr>
                        <w:spacing w:after="80" w:line="240" w:lineRule="auto"/>
                        <w:ind w:left="720" w:firstLine="720"/>
                        <w:rPr>
                          <w:rFonts w:ascii="Lato" w:hAnsi="Lato"/>
                          <w:i/>
                          <w:iCs/>
                          <w:sz w:val="20"/>
                          <w:szCs w:val="20"/>
                        </w:rPr>
                      </w:pPr>
                      <w:r w:rsidRPr="00220266">
                        <w:rPr>
                          <w:rFonts w:ascii="Lato" w:hAnsi="Lato"/>
                          <w:i/>
                          <w:iCs/>
                          <w:sz w:val="20"/>
                          <w:szCs w:val="20"/>
                        </w:rPr>
                        <w:t>Indirect Costs and Rates</w:t>
                      </w:r>
                    </w:p>
                    <w:p w14:paraId="29797B2C" w14:textId="448F91C7" w:rsidR="00220266" w:rsidRDefault="00220266" w:rsidP="00664DB5">
                      <w:pPr>
                        <w:spacing w:after="80" w:line="240" w:lineRule="auto"/>
                        <w:ind w:left="720" w:firstLine="720"/>
                        <w:rPr>
                          <w:rFonts w:ascii="Lato" w:hAnsi="Lato"/>
                          <w:i/>
                          <w:iCs/>
                          <w:sz w:val="20"/>
                          <w:szCs w:val="20"/>
                        </w:rPr>
                      </w:pPr>
                      <w:r w:rsidRPr="00220266">
                        <w:rPr>
                          <w:rFonts w:ascii="Lato" w:hAnsi="Lato"/>
                          <w:i/>
                          <w:iCs/>
                          <w:sz w:val="20"/>
                          <w:szCs w:val="20"/>
                        </w:rPr>
                        <w:t>Monitoring Subcontracts</w:t>
                      </w:r>
                    </w:p>
                    <w:p w14:paraId="0A2B10AC" w14:textId="40BF6552" w:rsidR="00220266" w:rsidRDefault="005313A1" w:rsidP="00664DB5">
                      <w:pPr>
                        <w:spacing w:after="80" w:line="240" w:lineRule="auto"/>
                        <w:ind w:left="720" w:firstLine="720"/>
                        <w:rPr>
                          <w:rFonts w:ascii="Lato" w:hAnsi="Lato"/>
                          <w:sz w:val="18"/>
                          <w:szCs w:val="18"/>
                        </w:rPr>
                      </w:pPr>
                      <w:hyperlink r:id="rId24" w:history="1">
                        <w:r w:rsidR="00664DB5" w:rsidRPr="00F010E5">
                          <w:rPr>
                            <w:rStyle w:val="Hyperlink"/>
                            <w:rFonts w:ascii="Lato" w:hAnsi="Lato"/>
                            <w:sz w:val="18"/>
                            <w:szCs w:val="18"/>
                          </w:rPr>
                          <w:t>https://us02web.zoom.us/webinar/register/WN_m8bH5rHjSlyUIVw2JrjJTQ</w:t>
                        </w:r>
                      </w:hyperlink>
                    </w:p>
                    <w:p w14:paraId="3733BF4F" w14:textId="77777777" w:rsidR="00220266" w:rsidRPr="003F55EE" w:rsidRDefault="00220266" w:rsidP="00220266">
                      <w:pPr>
                        <w:spacing w:after="80" w:line="240" w:lineRule="auto"/>
                        <w:ind w:left="720" w:firstLine="720"/>
                        <w:rPr>
                          <w:rFonts w:ascii="Lato" w:hAnsi="Lato"/>
                          <w:sz w:val="6"/>
                          <w:szCs w:val="6"/>
                        </w:rPr>
                      </w:pPr>
                    </w:p>
                    <w:p w14:paraId="71D4E838" w14:textId="69297ADC" w:rsidR="00664DB5" w:rsidRDefault="00220266" w:rsidP="00664DB5">
                      <w:pPr>
                        <w:spacing w:after="80" w:line="240" w:lineRule="auto"/>
                        <w:rPr>
                          <w:rFonts w:ascii="Lato" w:hAnsi="Lato"/>
                          <w:sz w:val="20"/>
                          <w:szCs w:val="20"/>
                        </w:rPr>
                      </w:pPr>
                      <w:r w:rsidRPr="00220266">
                        <w:rPr>
                          <w:rFonts w:ascii="Lato" w:hAnsi="Lato"/>
                          <w:b/>
                          <w:bCs/>
                          <w:sz w:val="20"/>
                          <w:szCs w:val="20"/>
                        </w:rPr>
                        <w:t>09/04/24</w:t>
                      </w:r>
                      <w:r w:rsidR="00664DB5">
                        <w:rPr>
                          <w:rFonts w:ascii="Lato" w:hAnsi="Lato"/>
                          <w:b/>
                          <w:bCs/>
                          <w:sz w:val="20"/>
                          <w:szCs w:val="20"/>
                        </w:rPr>
                        <w:tab/>
                      </w:r>
                      <w:r w:rsidRPr="00220266">
                        <w:rPr>
                          <w:rFonts w:ascii="Lato" w:hAnsi="Lato"/>
                          <w:b/>
                          <w:bCs/>
                          <w:sz w:val="20"/>
                          <w:szCs w:val="20"/>
                        </w:rPr>
                        <w:t xml:space="preserve">DCAA </w:t>
                      </w:r>
                      <w:r w:rsidR="00A30238">
                        <w:rPr>
                          <w:rFonts w:ascii="Lato" w:hAnsi="Lato"/>
                          <w:b/>
                          <w:bCs/>
                          <w:sz w:val="20"/>
                          <w:szCs w:val="20"/>
                        </w:rPr>
                        <w:t>Pricing</w:t>
                      </w:r>
                      <w:r w:rsidR="00EC0BAB">
                        <w:rPr>
                          <w:rFonts w:ascii="Lato" w:hAnsi="Lato"/>
                          <w:b/>
                          <w:bCs/>
                          <w:sz w:val="20"/>
                          <w:szCs w:val="20"/>
                        </w:rPr>
                        <w:t xml:space="preserve"> Series – B</w:t>
                      </w:r>
                      <w:r>
                        <w:rPr>
                          <w:rFonts w:ascii="Lato" w:hAnsi="Lato"/>
                          <w:b/>
                          <w:bCs/>
                          <w:sz w:val="20"/>
                          <w:szCs w:val="20"/>
                        </w:rPr>
                        <w:t>illing</w:t>
                      </w:r>
                      <w:r w:rsidRPr="00220266">
                        <w:rPr>
                          <w:rFonts w:ascii="Lato" w:hAnsi="Lato"/>
                          <w:b/>
                          <w:bCs/>
                          <w:sz w:val="20"/>
                          <w:szCs w:val="20"/>
                        </w:rPr>
                        <w:t xml:space="preserve"> Series</w:t>
                      </w:r>
                    </w:p>
                    <w:p w14:paraId="32DABCDE" w14:textId="1F71F51C" w:rsidR="00664DB5" w:rsidRPr="00664DB5" w:rsidRDefault="00220266" w:rsidP="00664DB5">
                      <w:pPr>
                        <w:spacing w:after="80" w:line="240" w:lineRule="auto"/>
                        <w:ind w:left="720" w:firstLine="720"/>
                        <w:rPr>
                          <w:rFonts w:ascii="Lato" w:hAnsi="Lato"/>
                          <w:sz w:val="20"/>
                          <w:szCs w:val="20"/>
                        </w:rPr>
                      </w:pPr>
                      <w:r w:rsidRPr="00A14676">
                        <w:rPr>
                          <w:rFonts w:ascii="Lato" w:hAnsi="Lato"/>
                          <w:i/>
                          <w:iCs/>
                          <w:sz w:val="20"/>
                          <w:szCs w:val="20"/>
                        </w:rPr>
                        <w:t>Provisional Billing Rates</w:t>
                      </w:r>
                    </w:p>
                    <w:p w14:paraId="6ECEB3C7" w14:textId="28C89A78" w:rsidR="00220266" w:rsidRPr="00A14676" w:rsidRDefault="00220266" w:rsidP="00664DB5">
                      <w:pPr>
                        <w:spacing w:after="80" w:line="240" w:lineRule="auto"/>
                        <w:ind w:left="720" w:firstLine="720"/>
                        <w:rPr>
                          <w:rFonts w:ascii="Lato" w:hAnsi="Lato"/>
                          <w:i/>
                          <w:iCs/>
                          <w:sz w:val="20"/>
                          <w:szCs w:val="20"/>
                        </w:rPr>
                      </w:pPr>
                      <w:r w:rsidRPr="00A14676">
                        <w:rPr>
                          <w:rFonts w:ascii="Lato" w:hAnsi="Lato"/>
                          <w:i/>
                          <w:iCs/>
                          <w:sz w:val="20"/>
                          <w:szCs w:val="20"/>
                        </w:rPr>
                        <w:t>Barriers to Payments from a DCAA Perspective</w:t>
                      </w:r>
                    </w:p>
                    <w:p w14:paraId="1F4B039C" w14:textId="65CA300E" w:rsidR="00220266" w:rsidRDefault="005313A1" w:rsidP="00664DB5">
                      <w:pPr>
                        <w:spacing w:after="80" w:line="240" w:lineRule="auto"/>
                        <w:ind w:left="720" w:firstLine="720"/>
                        <w:rPr>
                          <w:rFonts w:ascii="Lato" w:hAnsi="Lato"/>
                          <w:sz w:val="18"/>
                          <w:szCs w:val="18"/>
                        </w:rPr>
                      </w:pPr>
                      <w:hyperlink r:id="rId25" w:history="1">
                        <w:r w:rsidR="00664DB5" w:rsidRPr="00F010E5">
                          <w:rPr>
                            <w:rStyle w:val="Hyperlink"/>
                            <w:rFonts w:ascii="Lato" w:hAnsi="Lato"/>
                            <w:sz w:val="18"/>
                            <w:szCs w:val="18"/>
                          </w:rPr>
                          <w:t>https://us02web.zoom.us/webinar/register/WN_WOZYwSfTQEuIXqMf9Y5AyQ</w:t>
                        </w:r>
                      </w:hyperlink>
                    </w:p>
                    <w:p w14:paraId="660C863C" w14:textId="77777777" w:rsidR="00220266" w:rsidRPr="003F55EE" w:rsidRDefault="00220266" w:rsidP="00220266">
                      <w:pPr>
                        <w:spacing w:after="80" w:line="240" w:lineRule="auto"/>
                        <w:ind w:left="720" w:firstLine="720"/>
                        <w:rPr>
                          <w:rFonts w:ascii="Lato" w:hAnsi="Lato"/>
                          <w:sz w:val="6"/>
                          <w:szCs w:val="6"/>
                        </w:rPr>
                      </w:pPr>
                    </w:p>
                    <w:p w14:paraId="78355DF4" w14:textId="496080C7" w:rsidR="00220266" w:rsidRPr="00220266" w:rsidRDefault="00220266" w:rsidP="00220266">
                      <w:pPr>
                        <w:spacing w:after="80" w:line="240" w:lineRule="auto"/>
                        <w:rPr>
                          <w:rFonts w:ascii="Lato" w:hAnsi="Lato"/>
                          <w:sz w:val="20"/>
                          <w:szCs w:val="20"/>
                        </w:rPr>
                      </w:pPr>
                      <w:r w:rsidRPr="00220266">
                        <w:rPr>
                          <w:rFonts w:ascii="Lato" w:hAnsi="Lato"/>
                          <w:b/>
                          <w:bCs/>
                          <w:sz w:val="20"/>
                          <w:szCs w:val="20"/>
                        </w:rPr>
                        <w:t>10/02/24</w:t>
                      </w:r>
                      <w:r w:rsidR="00664DB5">
                        <w:rPr>
                          <w:rFonts w:ascii="Lato" w:hAnsi="Lato"/>
                          <w:sz w:val="20"/>
                          <w:szCs w:val="20"/>
                        </w:rPr>
                        <w:tab/>
                      </w:r>
                      <w:r w:rsidRPr="00220266">
                        <w:rPr>
                          <w:rFonts w:ascii="Lato" w:hAnsi="Lato"/>
                          <w:b/>
                          <w:bCs/>
                          <w:sz w:val="20"/>
                          <w:szCs w:val="20"/>
                        </w:rPr>
                        <w:t>DCAA Intro</w:t>
                      </w:r>
                      <w:r w:rsidR="004679A3">
                        <w:rPr>
                          <w:rFonts w:ascii="Lato" w:hAnsi="Lato"/>
                          <w:b/>
                          <w:bCs/>
                          <w:sz w:val="20"/>
                          <w:szCs w:val="20"/>
                        </w:rPr>
                        <w:t xml:space="preserve"> </w:t>
                      </w:r>
                      <w:r w:rsidRPr="00220266">
                        <w:rPr>
                          <w:rFonts w:ascii="Lato" w:hAnsi="Lato"/>
                          <w:b/>
                          <w:bCs/>
                          <w:sz w:val="20"/>
                          <w:szCs w:val="20"/>
                        </w:rPr>
                        <w:t>Series</w:t>
                      </w:r>
                    </w:p>
                    <w:p w14:paraId="70FA61AA" w14:textId="07A10E47" w:rsidR="00CD46A1" w:rsidRDefault="00220266" w:rsidP="00CD46A1">
                      <w:pPr>
                        <w:spacing w:after="80" w:line="240" w:lineRule="auto"/>
                        <w:ind w:left="720" w:firstLine="720"/>
                        <w:rPr>
                          <w:rFonts w:ascii="Lato" w:hAnsi="Lato"/>
                          <w:i/>
                          <w:iCs/>
                          <w:sz w:val="20"/>
                          <w:szCs w:val="20"/>
                        </w:rPr>
                      </w:pPr>
                      <w:r w:rsidRPr="00A14676">
                        <w:rPr>
                          <w:rFonts w:ascii="Lato" w:hAnsi="Lato"/>
                          <w:i/>
                          <w:iCs/>
                          <w:sz w:val="20"/>
                          <w:szCs w:val="20"/>
                        </w:rPr>
                        <w:t>Intro to DCAA and Audit Process Overview</w:t>
                      </w:r>
                    </w:p>
                    <w:p w14:paraId="7D075E8C" w14:textId="151C1265" w:rsidR="00CD46A1" w:rsidRDefault="00220266" w:rsidP="00CD46A1">
                      <w:pPr>
                        <w:spacing w:after="80" w:line="240" w:lineRule="auto"/>
                        <w:ind w:left="720" w:firstLine="720"/>
                        <w:rPr>
                          <w:rFonts w:ascii="Lato" w:hAnsi="Lato"/>
                          <w:i/>
                          <w:iCs/>
                          <w:sz w:val="20"/>
                          <w:szCs w:val="20"/>
                        </w:rPr>
                      </w:pPr>
                      <w:r w:rsidRPr="00A14676">
                        <w:rPr>
                          <w:rFonts w:ascii="Lato" w:hAnsi="Lato"/>
                          <w:i/>
                          <w:iCs/>
                          <w:sz w:val="20"/>
                          <w:szCs w:val="20"/>
                        </w:rPr>
                        <w:t>Audits Under the SBIR/STTR Programs from a DCAA Perspective</w:t>
                      </w:r>
                    </w:p>
                    <w:p w14:paraId="433E74EF" w14:textId="25275EF0" w:rsidR="00220266" w:rsidRPr="00CD46A1" w:rsidRDefault="005313A1" w:rsidP="00CD46A1">
                      <w:pPr>
                        <w:spacing w:after="80" w:line="240" w:lineRule="auto"/>
                        <w:ind w:left="720" w:firstLine="720"/>
                        <w:rPr>
                          <w:rFonts w:ascii="Lato" w:hAnsi="Lato"/>
                          <w:i/>
                          <w:iCs/>
                          <w:sz w:val="20"/>
                          <w:szCs w:val="20"/>
                        </w:rPr>
                      </w:pPr>
                      <w:hyperlink r:id="rId26" w:history="1">
                        <w:r w:rsidR="00CD46A1" w:rsidRPr="00F010E5">
                          <w:rPr>
                            <w:rStyle w:val="Hyperlink"/>
                            <w:rFonts w:ascii="Lato" w:hAnsi="Lato"/>
                            <w:sz w:val="18"/>
                            <w:szCs w:val="18"/>
                          </w:rPr>
                          <w:t>https://us02web.zoom.us/webinar/register/WN_HZfnPYoFSY-uKyhfAztXyQ</w:t>
                        </w:r>
                      </w:hyperlink>
                    </w:p>
                    <w:p w14:paraId="6B8625AB" w14:textId="77777777" w:rsidR="003F55EE" w:rsidRPr="003F55EE" w:rsidRDefault="003F55EE" w:rsidP="00220266">
                      <w:pPr>
                        <w:spacing w:after="80" w:line="240" w:lineRule="auto"/>
                        <w:ind w:left="720" w:firstLine="720"/>
                        <w:rPr>
                          <w:rFonts w:ascii="Lato" w:hAnsi="Lato"/>
                          <w:sz w:val="6"/>
                          <w:szCs w:val="6"/>
                        </w:rPr>
                      </w:pPr>
                    </w:p>
                    <w:p w14:paraId="1D8C43ED" w14:textId="007655A9" w:rsidR="00CD46A1" w:rsidRDefault="003F55EE" w:rsidP="00F2658E">
                      <w:pPr>
                        <w:spacing w:after="80" w:line="240" w:lineRule="auto"/>
                        <w:rPr>
                          <w:rFonts w:ascii="Lato" w:hAnsi="Lato"/>
                          <w:sz w:val="20"/>
                          <w:szCs w:val="20"/>
                        </w:rPr>
                      </w:pPr>
                      <w:r w:rsidRPr="003F55EE">
                        <w:rPr>
                          <w:rFonts w:ascii="Lato" w:hAnsi="Lato"/>
                          <w:b/>
                          <w:bCs/>
                          <w:sz w:val="20"/>
                          <w:szCs w:val="20"/>
                        </w:rPr>
                        <w:t>11/06/</w:t>
                      </w:r>
                      <w:r w:rsidR="001A729E" w:rsidRPr="003F55EE">
                        <w:rPr>
                          <w:rFonts w:ascii="Lato" w:hAnsi="Lato"/>
                          <w:b/>
                          <w:bCs/>
                          <w:sz w:val="20"/>
                          <w:szCs w:val="20"/>
                        </w:rPr>
                        <w:t>24</w:t>
                      </w:r>
                      <w:r w:rsidR="00CD46A1">
                        <w:rPr>
                          <w:rFonts w:ascii="Lato" w:hAnsi="Lato"/>
                          <w:b/>
                          <w:bCs/>
                          <w:sz w:val="20"/>
                          <w:szCs w:val="20"/>
                        </w:rPr>
                        <w:tab/>
                      </w:r>
                      <w:r w:rsidR="001A729E">
                        <w:rPr>
                          <w:rFonts w:ascii="Lato" w:hAnsi="Lato"/>
                          <w:b/>
                          <w:bCs/>
                          <w:sz w:val="20"/>
                          <w:szCs w:val="20"/>
                        </w:rPr>
                        <w:t>DCAA</w:t>
                      </w:r>
                      <w:r w:rsidRPr="00220266">
                        <w:rPr>
                          <w:rFonts w:ascii="Lato" w:hAnsi="Lato"/>
                          <w:b/>
                          <w:bCs/>
                          <w:sz w:val="20"/>
                          <w:szCs w:val="20"/>
                        </w:rPr>
                        <w:t xml:space="preserve"> Pricing Series</w:t>
                      </w:r>
                      <w:r w:rsidR="004F3F06">
                        <w:rPr>
                          <w:rFonts w:ascii="Lato" w:hAnsi="Lato"/>
                          <w:b/>
                          <w:bCs/>
                          <w:sz w:val="20"/>
                          <w:szCs w:val="20"/>
                        </w:rPr>
                        <w:t xml:space="preserve"> – Part 1</w:t>
                      </w:r>
                    </w:p>
                    <w:p w14:paraId="0B7AA934" w14:textId="13D99741" w:rsidR="00F2658E" w:rsidRPr="00CD46A1" w:rsidRDefault="003F55EE" w:rsidP="00CD46A1">
                      <w:pPr>
                        <w:spacing w:after="80" w:line="240" w:lineRule="auto"/>
                        <w:ind w:left="720" w:firstLine="720"/>
                        <w:rPr>
                          <w:rFonts w:ascii="Lato" w:hAnsi="Lato"/>
                          <w:sz w:val="20"/>
                          <w:szCs w:val="20"/>
                        </w:rPr>
                      </w:pPr>
                      <w:r w:rsidRPr="00A14676">
                        <w:rPr>
                          <w:rFonts w:ascii="Lato" w:hAnsi="Lato"/>
                          <w:i/>
                          <w:iCs/>
                          <w:sz w:val="20"/>
                          <w:szCs w:val="20"/>
                        </w:rPr>
                        <w:t xml:space="preserve">Elements of an Adequate Proposal </w:t>
                      </w:r>
                    </w:p>
                    <w:p w14:paraId="01FBC4B6" w14:textId="71BA19BF" w:rsidR="00220266" w:rsidRPr="00A14676" w:rsidRDefault="003F55EE" w:rsidP="00F2658E">
                      <w:pPr>
                        <w:spacing w:after="80" w:line="240" w:lineRule="auto"/>
                        <w:ind w:left="720" w:firstLine="720"/>
                        <w:rPr>
                          <w:rFonts w:ascii="Lato" w:hAnsi="Lato"/>
                          <w:i/>
                          <w:iCs/>
                          <w:sz w:val="20"/>
                          <w:szCs w:val="20"/>
                        </w:rPr>
                      </w:pPr>
                      <w:r w:rsidRPr="00A14676">
                        <w:rPr>
                          <w:rFonts w:ascii="Lato" w:hAnsi="Lato"/>
                          <w:i/>
                          <w:iCs/>
                          <w:sz w:val="20"/>
                          <w:szCs w:val="20"/>
                        </w:rPr>
                        <w:t>Indirect Costs and Rates</w:t>
                      </w:r>
                    </w:p>
                    <w:p w14:paraId="57FBBD6D" w14:textId="2A91FBF9" w:rsidR="00220266" w:rsidRDefault="005313A1" w:rsidP="00F2658E">
                      <w:pPr>
                        <w:spacing w:after="80" w:line="240" w:lineRule="auto"/>
                        <w:ind w:left="720" w:firstLine="720"/>
                        <w:rPr>
                          <w:rStyle w:val="Hyperlink"/>
                          <w:rFonts w:ascii="Lato" w:hAnsi="Lato"/>
                          <w:sz w:val="18"/>
                          <w:szCs w:val="18"/>
                        </w:rPr>
                      </w:pPr>
                      <w:hyperlink r:id="rId27" w:history="1">
                        <w:r w:rsidR="00551AAE" w:rsidRPr="00F010E5">
                          <w:rPr>
                            <w:rStyle w:val="Hyperlink"/>
                            <w:rFonts w:ascii="Lato" w:hAnsi="Lato"/>
                            <w:sz w:val="18"/>
                            <w:szCs w:val="18"/>
                          </w:rPr>
                          <w:t>https://us02web.zoom.us/webinar/register/WN_CiuEi1VxTeOvSaYyeNANAQ</w:t>
                        </w:r>
                      </w:hyperlink>
                    </w:p>
                    <w:p w14:paraId="4723B732" w14:textId="77777777" w:rsidR="00A44801" w:rsidRDefault="00A44801" w:rsidP="00A44801">
                      <w:pPr>
                        <w:spacing w:after="0" w:line="240" w:lineRule="auto"/>
                        <w:ind w:left="720" w:firstLine="720"/>
                        <w:rPr>
                          <w:rStyle w:val="Hyperlink"/>
                          <w:rFonts w:ascii="Lato" w:hAnsi="Lato"/>
                          <w:sz w:val="18"/>
                          <w:szCs w:val="18"/>
                        </w:rPr>
                      </w:pPr>
                    </w:p>
                    <w:p w14:paraId="563B48CF" w14:textId="0E5D4578" w:rsidR="00A44801" w:rsidRPr="009214C4" w:rsidRDefault="002C1CF8" w:rsidP="00A44801">
                      <w:pPr>
                        <w:spacing w:after="80" w:line="240" w:lineRule="auto"/>
                        <w:rPr>
                          <w:rFonts w:ascii="Lato" w:hAnsi="Lato" w:cs="Arial"/>
                          <w:b/>
                          <w:bCs/>
                          <w:color w:val="000000" w:themeColor="text1"/>
                          <w:sz w:val="20"/>
                          <w:szCs w:val="20"/>
                          <w:lang w:val="en"/>
                        </w:rPr>
                      </w:pPr>
                      <w:r>
                        <w:rPr>
                          <w:rFonts w:ascii="Lato" w:hAnsi="Lato" w:cs="Arial"/>
                          <w:b/>
                          <w:bCs/>
                          <w:color w:val="000000" w:themeColor="text1"/>
                          <w:sz w:val="20"/>
                          <w:szCs w:val="20"/>
                          <w:lang w:val="en"/>
                        </w:rPr>
                        <w:t xml:space="preserve"> </w:t>
                      </w:r>
                      <w:r w:rsidR="00A44801">
                        <w:rPr>
                          <w:rFonts w:ascii="Lato" w:hAnsi="Lato" w:cs="Arial"/>
                          <w:b/>
                          <w:bCs/>
                          <w:color w:val="000000" w:themeColor="text1"/>
                          <w:sz w:val="20"/>
                          <w:szCs w:val="20"/>
                          <w:lang w:val="en"/>
                        </w:rPr>
                        <w:t>12</w:t>
                      </w:r>
                      <w:r w:rsidR="00A44801" w:rsidRPr="00220266">
                        <w:rPr>
                          <w:rFonts w:ascii="Lato" w:hAnsi="Lato" w:cs="Arial"/>
                          <w:b/>
                          <w:bCs/>
                          <w:color w:val="000000" w:themeColor="text1"/>
                          <w:sz w:val="20"/>
                          <w:szCs w:val="20"/>
                          <w:lang w:val="en"/>
                        </w:rPr>
                        <w:t>/0</w:t>
                      </w:r>
                      <w:r w:rsidR="00A44801">
                        <w:rPr>
                          <w:rFonts w:ascii="Lato" w:hAnsi="Lato" w:cs="Arial"/>
                          <w:b/>
                          <w:bCs/>
                          <w:color w:val="000000" w:themeColor="text1"/>
                          <w:sz w:val="20"/>
                          <w:szCs w:val="20"/>
                          <w:lang w:val="en"/>
                        </w:rPr>
                        <w:t>4</w:t>
                      </w:r>
                      <w:r w:rsidR="00A44801" w:rsidRPr="00220266">
                        <w:rPr>
                          <w:rFonts w:ascii="Lato" w:hAnsi="Lato" w:cs="Arial"/>
                          <w:b/>
                          <w:bCs/>
                          <w:color w:val="000000" w:themeColor="text1"/>
                          <w:sz w:val="20"/>
                          <w:szCs w:val="20"/>
                          <w:lang w:val="en"/>
                        </w:rPr>
                        <w:t>/24</w:t>
                      </w:r>
                      <w:r w:rsidR="00D5137C">
                        <w:rPr>
                          <w:rFonts w:ascii="Lato" w:hAnsi="Lato" w:cs="Arial"/>
                          <w:b/>
                          <w:bCs/>
                          <w:color w:val="000000" w:themeColor="text1"/>
                          <w:sz w:val="16"/>
                          <w:szCs w:val="16"/>
                          <w:lang w:val="en"/>
                        </w:rPr>
                        <w:tab/>
                      </w:r>
                      <w:r w:rsidR="00A44801" w:rsidRPr="00220266">
                        <w:rPr>
                          <w:rFonts w:ascii="Lato" w:hAnsi="Lato"/>
                          <w:b/>
                          <w:bCs/>
                          <w:sz w:val="20"/>
                          <w:szCs w:val="20"/>
                        </w:rPr>
                        <w:t xml:space="preserve">DCAA </w:t>
                      </w:r>
                      <w:r w:rsidR="00A44801">
                        <w:rPr>
                          <w:rFonts w:ascii="Lato" w:hAnsi="Lato"/>
                          <w:b/>
                          <w:bCs/>
                          <w:sz w:val="20"/>
                          <w:szCs w:val="20"/>
                        </w:rPr>
                        <w:t>Cost Reimbursable Requirements Series (Part 1)</w:t>
                      </w:r>
                    </w:p>
                    <w:p w14:paraId="3B650A09" w14:textId="4D237269" w:rsidR="00A44801" w:rsidRPr="00A14676" w:rsidRDefault="00A44801" w:rsidP="00692CBD">
                      <w:pPr>
                        <w:spacing w:after="80" w:line="240" w:lineRule="auto"/>
                        <w:ind w:left="720" w:firstLine="720"/>
                        <w:rPr>
                          <w:rFonts w:ascii="Lato" w:hAnsi="Lato"/>
                          <w:i/>
                          <w:iCs/>
                          <w:sz w:val="20"/>
                          <w:szCs w:val="20"/>
                        </w:rPr>
                      </w:pPr>
                      <w:r w:rsidRPr="00A14676">
                        <w:rPr>
                          <w:rFonts w:ascii="Lato" w:hAnsi="Lato"/>
                          <w:i/>
                          <w:iCs/>
                          <w:sz w:val="20"/>
                          <w:szCs w:val="20"/>
                        </w:rPr>
                        <w:t>Accounting System Requirements</w:t>
                      </w:r>
                    </w:p>
                    <w:p w14:paraId="2E3ED722" w14:textId="6EA95DAD" w:rsidR="00A44801" w:rsidRPr="00220266" w:rsidRDefault="00A44801" w:rsidP="00692CBD">
                      <w:pPr>
                        <w:spacing w:after="80" w:line="240" w:lineRule="auto"/>
                        <w:ind w:left="720" w:firstLine="720"/>
                        <w:rPr>
                          <w:rFonts w:ascii="Lato" w:hAnsi="Lato"/>
                          <w:i/>
                          <w:iCs/>
                          <w:sz w:val="20"/>
                          <w:szCs w:val="20"/>
                        </w:rPr>
                      </w:pPr>
                      <w:r>
                        <w:rPr>
                          <w:rFonts w:ascii="Lato" w:hAnsi="Lato"/>
                          <w:i/>
                          <w:iCs/>
                          <w:sz w:val="20"/>
                          <w:szCs w:val="20"/>
                        </w:rPr>
                        <w:t>Incurred Cost Submissions</w:t>
                      </w:r>
                    </w:p>
                    <w:p w14:paraId="5C017BBA" w14:textId="79A733A0" w:rsidR="00A44801" w:rsidRPr="00D5137C" w:rsidRDefault="005313A1" w:rsidP="00E3516B">
                      <w:pPr>
                        <w:spacing w:after="80" w:line="240" w:lineRule="auto"/>
                        <w:ind w:left="720" w:firstLine="720"/>
                        <w:rPr>
                          <w:rFonts w:ascii="Lato" w:hAnsi="Lato" w:cs="Arial"/>
                          <w:color w:val="000000" w:themeColor="text1"/>
                          <w:sz w:val="18"/>
                          <w:szCs w:val="18"/>
                          <w:lang w:val="en"/>
                        </w:rPr>
                      </w:pPr>
                      <w:hyperlink r:id="rId28" w:history="1">
                        <w:r w:rsidR="00A7164D" w:rsidRPr="00D5137C">
                          <w:rPr>
                            <w:rStyle w:val="Hyperlink"/>
                            <w:rFonts w:ascii="Lato" w:hAnsi="Lato"/>
                            <w:sz w:val="18"/>
                            <w:szCs w:val="18"/>
                          </w:rPr>
                          <w:t>https://us02web.zoom.us/webinar/register/WN_gRQm0O4mTxqEK53UkQtV7A</w:t>
                        </w:r>
                      </w:hyperlink>
                    </w:p>
                  </w:txbxContent>
                </v:textbox>
                <w10:wrap type="through" anchorx="page" anchory="margin"/>
              </v:shape>
            </w:pict>
          </mc:Fallback>
        </mc:AlternateContent>
      </w:r>
    </w:p>
    <w:p w14:paraId="2885DC6E" w14:textId="2AED112E" w:rsidR="00E11F76" w:rsidRDefault="00E11F76"/>
    <w:p w14:paraId="132BBE5F" w14:textId="675C2DBE" w:rsidR="00E11F76" w:rsidRDefault="00E11F76"/>
    <w:p w14:paraId="0D41E607" w14:textId="7E6A111C" w:rsidR="00E11F76" w:rsidRDefault="00583691">
      <w:r>
        <w:rPr>
          <w:noProof/>
        </w:rPr>
        <mc:AlternateContent>
          <mc:Choice Requires="wps">
            <w:drawing>
              <wp:anchor distT="0" distB="0" distL="114300" distR="114300" simplePos="0" relativeHeight="251660288" behindDoc="0" locked="0" layoutInCell="1" allowOverlap="1" wp14:anchorId="3CF6ABCC" wp14:editId="4EB97899">
                <wp:simplePos x="0" y="0"/>
                <wp:positionH relativeFrom="column">
                  <wp:posOffset>-242169</wp:posOffset>
                </wp:positionH>
                <wp:positionV relativeFrom="paragraph">
                  <wp:posOffset>339090</wp:posOffset>
                </wp:positionV>
                <wp:extent cx="1974215" cy="4224042"/>
                <wp:effectExtent l="0" t="0" r="0" b="5080"/>
                <wp:wrapNone/>
                <wp:docPr id="1817879363" name="Text Box 9"/>
                <wp:cNvGraphicFramePr/>
                <a:graphic xmlns:a="http://schemas.openxmlformats.org/drawingml/2006/main">
                  <a:graphicData uri="http://schemas.microsoft.com/office/word/2010/wordprocessingShape">
                    <wps:wsp>
                      <wps:cNvSpPr txBox="1"/>
                      <wps:spPr>
                        <a:xfrm>
                          <a:off x="0" y="0"/>
                          <a:ext cx="1974215" cy="4224042"/>
                        </a:xfrm>
                        <a:prstGeom prst="rect">
                          <a:avLst/>
                        </a:prstGeom>
                        <a:noFill/>
                        <a:ln w="6350">
                          <a:noFill/>
                        </a:ln>
                      </wps:spPr>
                      <wps:txbx>
                        <w:txbxContent>
                          <w:p w14:paraId="2D69160F" w14:textId="77777777" w:rsidR="00ED5D67" w:rsidRDefault="00ED5D67" w:rsidP="00ED5D67">
                            <w:pPr>
                              <w:spacing w:before="120"/>
                              <w:rPr>
                                <w:rFonts w:ascii="Lato" w:hAnsi="Lato"/>
                                <w:b/>
                                <w:bCs/>
                                <w:color w:val="000000" w:themeColor="text1"/>
                                <w:sz w:val="24"/>
                                <w:szCs w:val="24"/>
                              </w:rPr>
                            </w:pPr>
                          </w:p>
                          <w:p w14:paraId="6C6C5A6C" w14:textId="77777777" w:rsidR="00F6476B" w:rsidRPr="00856850" w:rsidRDefault="00ED5D67" w:rsidP="00F6476B">
                            <w:pPr>
                              <w:spacing w:before="120" w:after="0"/>
                              <w:rPr>
                                <w:rFonts w:ascii="Lato" w:hAnsi="Lato"/>
                                <w:color w:val="000000" w:themeColor="text1"/>
                                <w:sz w:val="19"/>
                                <w:szCs w:val="19"/>
                              </w:rPr>
                            </w:pPr>
                            <w:r w:rsidRPr="00856850">
                              <w:rPr>
                                <w:rFonts w:ascii="Lato" w:hAnsi="Lato"/>
                                <w:color w:val="000000" w:themeColor="text1"/>
                                <w:sz w:val="19"/>
                                <w:szCs w:val="19"/>
                              </w:rPr>
                              <w:t xml:space="preserve">Ms. Katelyn Rigle is the Operations Audit Liaison Small Business Coordinator for DCAA, headquartered at Fort Belvoir, </w:t>
                            </w:r>
                            <w:r w:rsidRPr="00856850">
                              <w:rPr>
                                <w:rFonts w:ascii="Lato" w:hAnsi="Lato"/>
                                <w:color w:val="000000" w:themeColor="text1"/>
                                <w:sz w:val="18"/>
                                <w:szCs w:val="18"/>
                              </w:rPr>
                              <w:t>VA.</w:t>
                            </w:r>
                          </w:p>
                          <w:p w14:paraId="208DCCCB" w14:textId="70B69F4D" w:rsidR="00F6476B" w:rsidRPr="00856850" w:rsidRDefault="00ED5D67" w:rsidP="00F6476B">
                            <w:pPr>
                              <w:spacing w:before="120" w:after="0"/>
                              <w:rPr>
                                <w:rFonts w:ascii="Lato" w:hAnsi="Lato"/>
                                <w:color w:val="000000" w:themeColor="text1"/>
                                <w:sz w:val="19"/>
                                <w:szCs w:val="19"/>
                              </w:rPr>
                            </w:pPr>
                            <w:r w:rsidRPr="00856850">
                              <w:rPr>
                                <w:rFonts w:ascii="Lato" w:hAnsi="Lato"/>
                                <w:color w:val="000000" w:themeColor="text1"/>
                                <w:sz w:val="19"/>
                                <w:szCs w:val="19"/>
                              </w:rPr>
                              <w:t xml:space="preserve">Ms. Rigle </w:t>
                            </w:r>
                            <w:r w:rsidR="00F658E8" w:rsidRPr="00856850">
                              <w:rPr>
                                <w:rFonts w:ascii="Lato" w:hAnsi="Lato"/>
                                <w:color w:val="000000" w:themeColor="text1"/>
                                <w:sz w:val="19"/>
                                <w:szCs w:val="19"/>
                              </w:rPr>
                              <w:t>joined</w:t>
                            </w:r>
                            <w:r w:rsidRPr="00856850">
                              <w:rPr>
                                <w:rFonts w:ascii="Lato" w:hAnsi="Lato"/>
                                <w:color w:val="000000" w:themeColor="text1"/>
                                <w:sz w:val="19"/>
                                <w:szCs w:val="19"/>
                              </w:rPr>
                              <w:t xml:space="preserve"> the agency in 2009 and currently acts as the agency’s small business liaison, offering education, guidance and support to small and medium businesses working in the Federal contracting realm. Ms. Rigle also coordinates training through the Small Business Administration, APEX Accelerators, and federal consulting firms.</w:t>
                            </w:r>
                          </w:p>
                          <w:p w14:paraId="65564501" w14:textId="438E965D" w:rsidR="00ED5D67" w:rsidRPr="00856850" w:rsidRDefault="00ED5D67" w:rsidP="00ED5D67">
                            <w:pPr>
                              <w:spacing w:before="120"/>
                              <w:rPr>
                                <w:rFonts w:ascii="Lato" w:hAnsi="Lato"/>
                                <w:color w:val="000000" w:themeColor="text1"/>
                                <w:sz w:val="20"/>
                                <w:szCs w:val="20"/>
                              </w:rPr>
                            </w:pPr>
                            <w:r w:rsidRPr="00856850">
                              <w:rPr>
                                <w:rFonts w:ascii="Lato" w:hAnsi="Lato"/>
                                <w:color w:val="000000" w:themeColor="text1"/>
                                <w:sz w:val="19"/>
                                <w:szCs w:val="19"/>
                              </w:rPr>
                              <w:t xml:space="preserve">Ms. Rigle graduated from King’s College with a Bachelor of </w:t>
                            </w:r>
                            <w:r w:rsidR="006227AB">
                              <w:rPr>
                                <w:rFonts w:ascii="Lato" w:hAnsi="Lato"/>
                                <w:color w:val="000000" w:themeColor="text1"/>
                                <w:sz w:val="19"/>
                                <w:szCs w:val="19"/>
                              </w:rPr>
                              <w:t xml:space="preserve">Science </w:t>
                            </w:r>
                            <w:r w:rsidRPr="00856850">
                              <w:rPr>
                                <w:rFonts w:ascii="Lato" w:hAnsi="Lato"/>
                                <w:color w:val="000000" w:themeColor="text1"/>
                                <w:sz w:val="19"/>
                                <w:szCs w:val="19"/>
                              </w:rPr>
                              <w:t xml:space="preserve">degree in </w:t>
                            </w:r>
                            <w:proofErr w:type="gramStart"/>
                            <w:r w:rsidRPr="00856850">
                              <w:rPr>
                                <w:rFonts w:ascii="Lato" w:hAnsi="Lato"/>
                                <w:color w:val="000000" w:themeColor="text1"/>
                                <w:sz w:val="19"/>
                                <w:szCs w:val="19"/>
                              </w:rPr>
                              <w:t>Accounting</w:t>
                            </w:r>
                            <w:proofErr w:type="gramEnd"/>
                            <w:r w:rsidRPr="00856850">
                              <w:rPr>
                                <w:rFonts w:ascii="Lato" w:hAnsi="Lato"/>
                                <w:color w:val="000000" w:themeColor="text1"/>
                                <w:sz w:val="19"/>
                                <w:szCs w:val="19"/>
                              </w:rPr>
                              <w:t xml:space="preserve"> as well as Strayer University with a </w:t>
                            </w:r>
                            <w:r w:rsidR="00A71E2A" w:rsidRPr="00856850">
                              <w:rPr>
                                <w:rFonts w:ascii="Lato" w:hAnsi="Lato"/>
                                <w:color w:val="000000" w:themeColor="text1"/>
                                <w:sz w:val="19"/>
                                <w:szCs w:val="19"/>
                              </w:rPr>
                              <w:t>Master of</w:t>
                            </w:r>
                            <w:r w:rsidR="00856850">
                              <w:rPr>
                                <w:rFonts w:ascii="Lato" w:hAnsi="Lato"/>
                                <w:color w:val="000000" w:themeColor="text1"/>
                                <w:sz w:val="19"/>
                                <w:szCs w:val="19"/>
                              </w:rPr>
                              <w:t xml:space="preserve"> </w:t>
                            </w:r>
                            <w:r w:rsidRPr="00856850">
                              <w:rPr>
                                <w:rFonts w:ascii="Lato" w:hAnsi="Lato"/>
                                <w:color w:val="000000" w:themeColor="text1"/>
                                <w:sz w:val="19"/>
                                <w:szCs w:val="19"/>
                              </w:rPr>
                              <w:t>Business Administration, concentrating in Government Acquisiti</w:t>
                            </w:r>
                            <w:r w:rsidRPr="00856850">
                              <w:rPr>
                                <w:rFonts w:ascii="Lato" w:hAnsi="Lato"/>
                                <w:color w:val="000000" w:themeColor="text1"/>
                                <w:sz w:val="20"/>
                                <w:szCs w:val="20"/>
                              </w:rPr>
                              <w:t>on.</w:t>
                            </w:r>
                          </w:p>
                          <w:p w14:paraId="61A28872" w14:textId="77777777" w:rsidR="00CD2155" w:rsidRPr="00145ED8" w:rsidRDefault="00CD2155" w:rsidP="007F1771">
                            <w:pPr>
                              <w:spacing w:after="0" w:line="240" w:lineRule="auto"/>
                              <w:jc w:val="center"/>
                              <w:rPr>
                                <w:rFonts w:ascii="Lato" w:hAnsi="Lato"/>
                                <w:b/>
                                <w:bCs/>
                                <w:color w:val="1F3864"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6ABCC" id="Text Box 9" o:spid="_x0000_s1032" type="#_x0000_t202" style="position:absolute;margin-left:-19.05pt;margin-top:26.7pt;width:155.45pt;height:33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" filled="f" stroked="f" strokeweight=".5pt">
                <v:textbox>
                  <w:txbxContent>
                    <w:p w14:paraId="2D69160F" w14:textId="77777777" w:rsidR="00ED5D67" w:rsidRDefault="00ED5D67" w:rsidP="00ED5D67">
                      <w:pPr>
                        <w:spacing w:before="120"/>
                        <w:rPr>
                          <w:rFonts w:ascii="Lato" w:hAnsi="Lato"/>
                          <w:b/>
                          <w:bCs/>
                          <w:color w:val="000000" w:themeColor="text1"/>
                          <w:sz w:val="24"/>
                          <w:szCs w:val="24"/>
                        </w:rPr>
                      </w:pPr>
                    </w:p>
                    <w:p w14:paraId="6C6C5A6C" w14:textId="77777777" w:rsidR="00F6476B" w:rsidRPr="00856850" w:rsidRDefault="00ED5D67" w:rsidP="00F6476B">
                      <w:pPr>
                        <w:spacing w:before="120" w:after="0"/>
                        <w:rPr>
                          <w:rFonts w:ascii="Lato" w:hAnsi="Lato"/>
                          <w:color w:val="000000" w:themeColor="text1"/>
                          <w:sz w:val="19"/>
                          <w:szCs w:val="19"/>
                        </w:rPr>
                      </w:pPr>
                      <w:r w:rsidRPr="00856850">
                        <w:rPr>
                          <w:rFonts w:ascii="Lato" w:hAnsi="Lato"/>
                          <w:color w:val="000000" w:themeColor="text1"/>
                          <w:sz w:val="19"/>
                          <w:szCs w:val="19"/>
                        </w:rPr>
                        <w:t xml:space="preserve">Ms. Katelyn Rigle is the Operations Audit Liaison Small Business Coordinator for DCAA, headquartered at Fort Belvoir, </w:t>
                      </w:r>
                      <w:r w:rsidRPr="00856850">
                        <w:rPr>
                          <w:rFonts w:ascii="Lato" w:hAnsi="Lato"/>
                          <w:color w:val="000000" w:themeColor="text1"/>
                          <w:sz w:val="18"/>
                          <w:szCs w:val="18"/>
                        </w:rPr>
                        <w:t>VA.</w:t>
                      </w:r>
                    </w:p>
                    <w:p w14:paraId="208DCCCB" w14:textId="70B69F4D" w:rsidR="00F6476B" w:rsidRPr="00856850" w:rsidRDefault="00ED5D67" w:rsidP="00F6476B">
                      <w:pPr>
                        <w:spacing w:before="120" w:after="0"/>
                        <w:rPr>
                          <w:rFonts w:ascii="Lato" w:hAnsi="Lato"/>
                          <w:color w:val="000000" w:themeColor="text1"/>
                          <w:sz w:val="19"/>
                          <w:szCs w:val="19"/>
                        </w:rPr>
                      </w:pPr>
                      <w:r w:rsidRPr="00856850">
                        <w:rPr>
                          <w:rFonts w:ascii="Lato" w:hAnsi="Lato"/>
                          <w:color w:val="000000" w:themeColor="text1"/>
                          <w:sz w:val="19"/>
                          <w:szCs w:val="19"/>
                        </w:rPr>
                        <w:t xml:space="preserve">Ms. Rigle </w:t>
                      </w:r>
                      <w:r w:rsidR="00F658E8" w:rsidRPr="00856850">
                        <w:rPr>
                          <w:rFonts w:ascii="Lato" w:hAnsi="Lato"/>
                          <w:color w:val="000000" w:themeColor="text1"/>
                          <w:sz w:val="19"/>
                          <w:szCs w:val="19"/>
                        </w:rPr>
                        <w:t>joined</w:t>
                      </w:r>
                      <w:r w:rsidRPr="00856850">
                        <w:rPr>
                          <w:rFonts w:ascii="Lato" w:hAnsi="Lato"/>
                          <w:color w:val="000000" w:themeColor="text1"/>
                          <w:sz w:val="19"/>
                          <w:szCs w:val="19"/>
                        </w:rPr>
                        <w:t xml:space="preserve"> the agency in 2009 and currently acts as the agency’s small business liaison, offering education, guidance and support to small and medium businesses working in the Federal contracting realm. Ms. Rigle also coordinates training through the Small Business Administration, APEX Accelerators, and federal consulting firms.</w:t>
                      </w:r>
                    </w:p>
                    <w:p w14:paraId="65564501" w14:textId="438E965D" w:rsidR="00ED5D67" w:rsidRPr="00856850" w:rsidRDefault="00ED5D67" w:rsidP="00ED5D67">
                      <w:pPr>
                        <w:spacing w:before="120"/>
                        <w:rPr>
                          <w:rFonts w:ascii="Lato" w:hAnsi="Lato"/>
                          <w:color w:val="000000" w:themeColor="text1"/>
                          <w:sz w:val="20"/>
                          <w:szCs w:val="20"/>
                        </w:rPr>
                      </w:pPr>
                      <w:r w:rsidRPr="00856850">
                        <w:rPr>
                          <w:rFonts w:ascii="Lato" w:hAnsi="Lato"/>
                          <w:color w:val="000000" w:themeColor="text1"/>
                          <w:sz w:val="19"/>
                          <w:szCs w:val="19"/>
                        </w:rPr>
                        <w:t xml:space="preserve">Ms. Rigle graduated from King’s College with a Bachelor of </w:t>
                      </w:r>
                      <w:r w:rsidR="006227AB">
                        <w:rPr>
                          <w:rFonts w:ascii="Lato" w:hAnsi="Lato"/>
                          <w:color w:val="000000" w:themeColor="text1"/>
                          <w:sz w:val="19"/>
                          <w:szCs w:val="19"/>
                        </w:rPr>
                        <w:t xml:space="preserve">Science </w:t>
                      </w:r>
                      <w:r w:rsidRPr="00856850">
                        <w:rPr>
                          <w:rFonts w:ascii="Lato" w:hAnsi="Lato"/>
                          <w:color w:val="000000" w:themeColor="text1"/>
                          <w:sz w:val="19"/>
                          <w:szCs w:val="19"/>
                        </w:rPr>
                        <w:t xml:space="preserve">degree in </w:t>
                      </w:r>
                      <w:proofErr w:type="gramStart"/>
                      <w:r w:rsidRPr="00856850">
                        <w:rPr>
                          <w:rFonts w:ascii="Lato" w:hAnsi="Lato"/>
                          <w:color w:val="000000" w:themeColor="text1"/>
                          <w:sz w:val="19"/>
                          <w:szCs w:val="19"/>
                        </w:rPr>
                        <w:t>Accounting</w:t>
                      </w:r>
                      <w:proofErr w:type="gramEnd"/>
                      <w:r w:rsidRPr="00856850">
                        <w:rPr>
                          <w:rFonts w:ascii="Lato" w:hAnsi="Lato"/>
                          <w:color w:val="000000" w:themeColor="text1"/>
                          <w:sz w:val="19"/>
                          <w:szCs w:val="19"/>
                        </w:rPr>
                        <w:t xml:space="preserve"> as well as Strayer University with a </w:t>
                      </w:r>
                      <w:r w:rsidR="00A71E2A" w:rsidRPr="00856850">
                        <w:rPr>
                          <w:rFonts w:ascii="Lato" w:hAnsi="Lato"/>
                          <w:color w:val="000000" w:themeColor="text1"/>
                          <w:sz w:val="19"/>
                          <w:szCs w:val="19"/>
                        </w:rPr>
                        <w:t>Master of</w:t>
                      </w:r>
                      <w:r w:rsidR="00856850">
                        <w:rPr>
                          <w:rFonts w:ascii="Lato" w:hAnsi="Lato"/>
                          <w:color w:val="000000" w:themeColor="text1"/>
                          <w:sz w:val="19"/>
                          <w:szCs w:val="19"/>
                        </w:rPr>
                        <w:t xml:space="preserve"> </w:t>
                      </w:r>
                      <w:r w:rsidRPr="00856850">
                        <w:rPr>
                          <w:rFonts w:ascii="Lato" w:hAnsi="Lato"/>
                          <w:color w:val="000000" w:themeColor="text1"/>
                          <w:sz w:val="19"/>
                          <w:szCs w:val="19"/>
                        </w:rPr>
                        <w:t>Business Administration, concentrating in Government Acquisiti</w:t>
                      </w:r>
                      <w:r w:rsidRPr="00856850">
                        <w:rPr>
                          <w:rFonts w:ascii="Lato" w:hAnsi="Lato"/>
                          <w:color w:val="000000" w:themeColor="text1"/>
                          <w:sz w:val="20"/>
                          <w:szCs w:val="20"/>
                        </w:rPr>
                        <w:t>on.</w:t>
                      </w:r>
                    </w:p>
                    <w:p w14:paraId="61A28872" w14:textId="77777777" w:rsidR="00CD2155" w:rsidRPr="00145ED8" w:rsidRDefault="00CD2155" w:rsidP="007F1771">
                      <w:pPr>
                        <w:spacing w:after="0" w:line="240" w:lineRule="auto"/>
                        <w:jc w:val="center"/>
                        <w:rPr>
                          <w:rFonts w:ascii="Lato" w:hAnsi="Lato"/>
                          <w:b/>
                          <w:bCs/>
                          <w:color w:val="1F3864" w:themeColor="accent1" w:themeShade="80"/>
                        </w:rPr>
                      </w:pPr>
                    </w:p>
                  </w:txbxContent>
                </v:textbox>
              </v:shape>
            </w:pict>
          </mc:Fallback>
        </mc:AlternateContent>
      </w:r>
    </w:p>
    <w:p w14:paraId="221DD2BE" w14:textId="3575AC91" w:rsidR="00E11F76" w:rsidRDefault="00E11F76"/>
    <w:p w14:paraId="12FC680F" w14:textId="0525CFA3" w:rsidR="00E11F76" w:rsidRDefault="00E11F76"/>
    <w:p w14:paraId="0411FEA6" w14:textId="1D305994" w:rsidR="00E11F76" w:rsidRDefault="00E11F76"/>
    <w:p w14:paraId="074CAAB6" w14:textId="2D55C409" w:rsidR="00E11F76" w:rsidRDefault="00E11F76"/>
    <w:p w14:paraId="14DC2AAA" w14:textId="3E03C1AA" w:rsidR="00E11F76" w:rsidRDefault="00E11F76"/>
    <w:p w14:paraId="68977364" w14:textId="32EB9B73" w:rsidR="00E11F76" w:rsidRDefault="00E11F76"/>
    <w:p w14:paraId="56DD5194" w14:textId="5B68F839" w:rsidR="00E11F76" w:rsidRDefault="00E11F76"/>
    <w:p w14:paraId="32BB217F" w14:textId="0031946C" w:rsidR="00E11F76" w:rsidRDefault="00E11F76"/>
    <w:p w14:paraId="4C37B156" w14:textId="216979B0" w:rsidR="00E11F76" w:rsidRDefault="00E11F76"/>
    <w:p w14:paraId="4BE40206" w14:textId="2ABF06FD" w:rsidR="00E11F76" w:rsidRDefault="00E11F76"/>
    <w:p w14:paraId="610C3A82" w14:textId="0728A103" w:rsidR="00E11F76" w:rsidRDefault="00E11F76"/>
    <w:p w14:paraId="4278C19B" w14:textId="0495DF65" w:rsidR="00E11F76" w:rsidRDefault="00E11F76"/>
    <w:p w14:paraId="284A124A" w14:textId="4BFAF42B" w:rsidR="00E11F76" w:rsidRDefault="00E11F76"/>
    <w:p w14:paraId="3D017E81" w14:textId="422FEC45" w:rsidR="00E11F76" w:rsidRDefault="00E11F76"/>
    <w:p w14:paraId="3E65B47F" w14:textId="6C69C3DB" w:rsidR="00E11F76" w:rsidRDefault="00E11F76"/>
    <w:p w14:paraId="0E0B7A9A" w14:textId="3907B915" w:rsidR="00E11F76" w:rsidRDefault="00E02691">
      <w:r>
        <w:rPr>
          <w:noProof/>
        </w:rPr>
        <mc:AlternateContent>
          <mc:Choice Requires="wps">
            <w:drawing>
              <wp:anchor distT="0" distB="0" distL="114300" distR="114300" simplePos="0" relativeHeight="251668480" behindDoc="0" locked="0" layoutInCell="1" allowOverlap="1" wp14:anchorId="5A9FAEF9" wp14:editId="7DA1D0FD">
                <wp:simplePos x="0" y="0"/>
                <wp:positionH relativeFrom="page">
                  <wp:posOffset>61996</wp:posOffset>
                </wp:positionH>
                <wp:positionV relativeFrom="paragraph">
                  <wp:posOffset>164465</wp:posOffset>
                </wp:positionV>
                <wp:extent cx="2117558" cy="56147"/>
                <wp:effectExtent l="0" t="0" r="16510" b="20320"/>
                <wp:wrapNone/>
                <wp:docPr id="449958070" name="Rectangle 13"/>
                <wp:cNvGraphicFramePr/>
                <a:graphic xmlns:a="http://schemas.openxmlformats.org/drawingml/2006/main">
                  <a:graphicData uri="http://schemas.microsoft.com/office/word/2010/wordprocessingShape">
                    <wps:wsp>
                      <wps:cNvSpPr/>
                      <wps:spPr>
                        <a:xfrm>
                          <a:off x="0" y="0"/>
                          <a:ext cx="2117558" cy="56147"/>
                        </a:xfrm>
                        <a:prstGeom prst="rect">
                          <a:avLst/>
                        </a:prstGeom>
                        <a:solidFill>
                          <a:srgbClr val="3333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B39F7" id="Rectangle 13" o:spid="_x0000_s1026" style="position:absolute;margin-left:4.9pt;margin-top:12.95pt;width:166.75pt;height:4.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" fillcolor="#333" strokecolor="#09101d [484]" strokeweight="1pt">
                <w10:wrap anchorx="page"/>
              </v:rect>
            </w:pict>
          </mc:Fallback>
        </mc:AlternateContent>
      </w:r>
      <w:r w:rsidR="000807BE">
        <w:rPr>
          <w:noProof/>
        </w:rPr>
        <mc:AlternateContent>
          <mc:Choice Requires="wps">
            <w:drawing>
              <wp:anchor distT="0" distB="0" distL="114300" distR="114300" simplePos="0" relativeHeight="251663872" behindDoc="0" locked="0" layoutInCell="1" allowOverlap="1" wp14:anchorId="3B618CC5" wp14:editId="785422A2">
                <wp:simplePos x="0" y="0"/>
                <wp:positionH relativeFrom="margin">
                  <wp:posOffset>-202164</wp:posOffset>
                </wp:positionH>
                <wp:positionV relativeFrom="paragraph">
                  <wp:posOffset>253365</wp:posOffset>
                </wp:positionV>
                <wp:extent cx="1856105" cy="1617345"/>
                <wp:effectExtent l="0" t="0" r="0" b="1905"/>
                <wp:wrapNone/>
                <wp:docPr id="949015463" name="Text Box 14"/>
                <wp:cNvGraphicFramePr/>
                <a:graphic xmlns:a="http://schemas.openxmlformats.org/drawingml/2006/main">
                  <a:graphicData uri="http://schemas.microsoft.com/office/word/2010/wordprocessingShape">
                    <wps:wsp>
                      <wps:cNvSpPr txBox="1"/>
                      <wps:spPr>
                        <a:xfrm>
                          <a:off x="0" y="0"/>
                          <a:ext cx="1856105" cy="1617345"/>
                        </a:xfrm>
                        <a:prstGeom prst="rect">
                          <a:avLst/>
                        </a:prstGeom>
                        <a:noFill/>
                        <a:ln w="6350">
                          <a:noFill/>
                        </a:ln>
                      </wps:spPr>
                      <wps:txbx>
                        <w:txbxContent>
                          <w:p w14:paraId="378DB158" w14:textId="77777777" w:rsidR="00646989" w:rsidRDefault="00646989" w:rsidP="00646989">
                            <w:pPr>
                              <w:pStyle w:val="NormalWeb"/>
                              <w:spacing w:before="0" w:beforeAutospacing="0" w:after="0" w:afterAutospacing="0"/>
                              <w:jc w:val="center"/>
                            </w:pPr>
                            <w:r>
                              <w:rPr>
                                <w:noProof/>
                              </w:rPr>
                              <w:drawing>
                                <wp:inline distT="0" distB="0" distL="0" distR="0" wp14:anchorId="3B95C379" wp14:editId="7B78D9D6">
                                  <wp:extent cx="1714500" cy="479596"/>
                                  <wp:effectExtent l="0" t="0" r="0" b="0"/>
                                  <wp:docPr id="1295455121"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53853" name="Picture 1" descr="A black text on a white background&#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b="10078"/>
                                          <a:stretch/>
                                        </pic:blipFill>
                                        <pic:spPr bwMode="auto">
                                          <a:xfrm>
                                            <a:off x="0" y="0"/>
                                            <a:ext cx="1747587" cy="488851"/>
                                          </a:xfrm>
                                          <a:prstGeom prst="rect">
                                            <a:avLst/>
                                          </a:prstGeom>
                                          <a:noFill/>
                                          <a:ln>
                                            <a:noFill/>
                                          </a:ln>
                                          <a:extLst>
                                            <a:ext uri="{53640926-AAD7-44D8-BBD7-CCE9431645EC}">
                                              <a14:shadowObscured xmlns:a14="http://schemas.microsoft.com/office/drawing/2010/main"/>
                                            </a:ext>
                                          </a:extLst>
                                        </pic:spPr>
                                      </pic:pic>
                                    </a:graphicData>
                                  </a:graphic>
                                </wp:inline>
                              </w:drawing>
                            </w:r>
                          </w:p>
                          <w:p w14:paraId="51D94EA4" w14:textId="77777777" w:rsidR="00646989" w:rsidRPr="007E700E" w:rsidRDefault="00646989" w:rsidP="00646989">
                            <w:pPr>
                              <w:pStyle w:val="NormalWeb"/>
                              <w:spacing w:before="0" w:beforeAutospacing="0" w:after="0" w:afterAutospacing="0"/>
                              <w:jc w:val="center"/>
                              <w:rPr>
                                <w:sz w:val="12"/>
                                <w:szCs w:val="12"/>
                              </w:rPr>
                            </w:pPr>
                          </w:p>
                          <w:p w14:paraId="18AAC2F8" w14:textId="236F379B" w:rsidR="00646989" w:rsidRPr="000423C6" w:rsidRDefault="00823DA8" w:rsidP="00646989">
                            <w:pPr>
                              <w:spacing w:after="0" w:line="240" w:lineRule="auto"/>
                              <w:rPr>
                                <w:rFonts w:ascii="Lato" w:hAnsi="Lato"/>
                                <w:sz w:val="18"/>
                                <w:szCs w:val="18"/>
                              </w:rPr>
                            </w:pPr>
                            <w:r w:rsidRPr="00823DA8">
                              <w:rPr>
                                <w:rFonts w:ascii="Lato" w:hAnsi="Lato"/>
                                <w:sz w:val="18"/>
                                <w:szCs w:val="18"/>
                              </w:rPr>
                              <w:t xml:space="preserve">This training is supported by NAPEX.  APEX Accelerators are funded, in part, </w:t>
                            </w:r>
                            <w:r w:rsidR="00646989" w:rsidRPr="000423C6">
                              <w:rPr>
                                <w:rFonts w:ascii="Lato" w:hAnsi="Lato"/>
                                <w:sz w:val="18"/>
                                <w:szCs w:val="18"/>
                              </w:rPr>
                              <w:t>through a cooperative agreement with the Department of Defense Office of Small Business Program (DoD OSBP).</w:t>
                            </w:r>
                          </w:p>
                          <w:p w14:paraId="6A067251" w14:textId="77777777" w:rsidR="00646989" w:rsidRDefault="00646989" w:rsidP="00646989">
                            <w:pPr>
                              <w:pStyle w:val="NormalWeb"/>
                              <w:jc w:val="center"/>
                            </w:pPr>
                          </w:p>
                          <w:p w14:paraId="145C7F8B" w14:textId="77777777" w:rsidR="00646989" w:rsidRDefault="00646989" w:rsidP="0064698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18CC5" id="Text Box 14" o:spid="_x0000_s1033" type="#_x0000_t202" style="position:absolute;margin-left:-15.9pt;margin-top:19.95pt;width:146.15pt;height:127.3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" filled="f" stroked="f" strokeweight=".5pt">
                <v:textbox>
                  <w:txbxContent>
                    <w:p w14:paraId="378DB158" w14:textId="77777777" w:rsidR="00646989" w:rsidRDefault="00646989" w:rsidP="00646989">
                      <w:pPr>
                        <w:pStyle w:val="NormalWeb"/>
                        <w:spacing w:before="0" w:beforeAutospacing="0" w:after="0" w:afterAutospacing="0"/>
                        <w:jc w:val="center"/>
                      </w:pPr>
                      <w:r>
                        <w:rPr>
                          <w:noProof/>
                        </w:rPr>
                        <w:drawing>
                          <wp:inline distT="0" distB="0" distL="0" distR="0" wp14:anchorId="3B95C379" wp14:editId="7B78D9D6">
                            <wp:extent cx="1714500" cy="479596"/>
                            <wp:effectExtent l="0" t="0" r="0" b="0"/>
                            <wp:docPr id="1295455121"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53853" name="Picture 1" descr="A black text on a white background&#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b="10078"/>
                                    <a:stretch/>
                                  </pic:blipFill>
                                  <pic:spPr bwMode="auto">
                                    <a:xfrm>
                                      <a:off x="0" y="0"/>
                                      <a:ext cx="1747587" cy="488851"/>
                                    </a:xfrm>
                                    <a:prstGeom prst="rect">
                                      <a:avLst/>
                                    </a:prstGeom>
                                    <a:noFill/>
                                    <a:ln>
                                      <a:noFill/>
                                    </a:ln>
                                    <a:extLst>
                                      <a:ext uri="{53640926-AAD7-44D8-BBD7-CCE9431645EC}">
                                        <a14:shadowObscured xmlns:a14="http://schemas.microsoft.com/office/drawing/2010/main"/>
                                      </a:ext>
                                    </a:extLst>
                                  </pic:spPr>
                                </pic:pic>
                              </a:graphicData>
                            </a:graphic>
                          </wp:inline>
                        </w:drawing>
                      </w:r>
                    </w:p>
                    <w:p w14:paraId="51D94EA4" w14:textId="77777777" w:rsidR="00646989" w:rsidRPr="007E700E" w:rsidRDefault="00646989" w:rsidP="00646989">
                      <w:pPr>
                        <w:pStyle w:val="NormalWeb"/>
                        <w:spacing w:before="0" w:beforeAutospacing="0" w:after="0" w:afterAutospacing="0"/>
                        <w:jc w:val="center"/>
                        <w:rPr>
                          <w:sz w:val="12"/>
                          <w:szCs w:val="12"/>
                        </w:rPr>
                      </w:pPr>
                    </w:p>
                    <w:p w14:paraId="18AAC2F8" w14:textId="236F379B" w:rsidR="00646989" w:rsidRPr="000423C6" w:rsidRDefault="00823DA8" w:rsidP="00646989">
                      <w:pPr>
                        <w:spacing w:after="0" w:line="240" w:lineRule="auto"/>
                        <w:rPr>
                          <w:rFonts w:ascii="Lato" w:hAnsi="Lato"/>
                          <w:sz w:val="18"/>
                          <w:szCs w:val="18"/>
                        </w:rPr>
                      </w:pPr>
                      <w:r w:rsidRPr="00823DA8">
                        <w:rPr>
                          <w:rFonts w:ascii="Lato" w:hAnsi="Lato"/>
                          <w:sz w:val="18"/>
                          <w:szCs w:val="18"/>
                        </w:rPr>
                        <w:t xml:space="preserve">This training is supported by NAPEX.  APEX Accelerators are funded, in part, </w:t>
                      </w:r>
                      <w:r w:rsidR="00646989" w:rsidRPr="000423C6">
                        <w:rPr>
                          <w:rFonts w:ascii="Lato" w:hAnsi="Lato"/>
                          <w:sz w:val="18"/>
                          <w:szCs w:val="18"/>
                        </w:rPr>
                        <w:t>through a cooperative agreement with the Department of Defense Office of Small Business Program (DoD OSBP).</w:t>
                      </w:r>
                    </w:p>
                    <w:p w14:paraId="6A067251" w14:textId="77777777" w:rsidR="00646989" w:rsidRDefault="00646989" w:rsidP="00646989">
                      <w:pPr>
                        <w:pStyle w:val="NormalWeb"/>
                        <w:jc w:val="center"/>
                      </w:pPr>
                    </w:p>
                    <w:p w14:paraId="145C7F8B" w14:textId="77777777" w:rsidR="00646989" w:rsidRDefault="00646989" w:rsidP="00646989">
                      <w:pPr>
                        <w:jc w:val="center"/>
                      </w:pPr>
                    </w:p>
                  </w:txbxContent>
                </v:textbox>
                <w10:wrap anchorx="margin"/>
              </v:shape>
            </w:pict>
          </mc:Fallback>
        </mc:AlternateContent>
      </w:r>
    </w:p>
    <w:p w14:paraId="4F89B593" w14:textId="68D6FE88" w:rsidR="00E11F76" w:rsidRDefault="00E11F76"/>
    <w:p w14:paraId="4DAB6D67" w14:textId="1FF7DA15" w:rsidR="00E11F76" w:rsidRDefault="00E11F76"/>
    <w:p w14:paraId="0378E458" w14:textId="6E07FC1C" w:rsidR="00E11F76" w:rsidRDefault="00E11F76"/>
    <w:p w14:paraId="62791672" w14:textId="25DFF3AA" w:rsidR="00E11F76" w:rsidRDefault="00E11F76"/>
    <w:p w14:paraId="03B5D269" w14:textId="7D7BD160" w:rsidR="00E11F76" w:rsidRDefault="00ED5D67">
      <w:r>
        <w:rPr>
          <w:noProof/>
        </w:rPr>
        <mc:AlternateContent>
          <mc:Choice Requires="wps">
            <w:drawing>
              <wp:anchor distT="0" distB="0" distL="114300" distR="114300" simplePos="0" relativeHeight="251652096" behindDoc="0" locked="0" layoutInCell="1" allowOverlap="1" wp14:anchorId="53A0C793" wp14:editId="0D4BF005">
                <wp:simplePos x="0" y="0"/>
                <wp:positionH relativeFrom="column">
                  <wp:posOffset>-435324</wp:posOffset>
                </wp:positionH>
                <wp:positionV relativeFrom="paragraph">
                  <wp:posOffset>535059</wp:posOffset>
                </wp:positionV>
                <wp:extent cx="7538331" cy="157137"/>
                <wp:effectExtent l="0" t="0" r="24765" b="14605"/>
                <wp:wrapNone/>
                <wp:docPr id="1477628212" name="Rectangle 13"/>
                <wp:cNvGraphicFramePr/>
                <a:graphic xmlns:a="http://schemas.openxmlformats.org/drawingml/2006/main">
                  <a:graphicData uri="http://schemas.microsoft.com/office/word/2010/wordprocessingShape">
                    <wps:wsp>
                      <wps:cNvSpPr/>
                      <wps:spPr>
                        <a:xfrm>
                          <a:off x="0" y="0"/>
                          <a:ext cx="7538331" cy="157137"/>
                        </a:xfrm>
                        <a:prstGeom prst="rect">
                          <a:avLst/>
                        </a:prstGeom>
                        <a:solidFill>
                          <a:srgbClr val="333333"/>
                        </a:solidFill>
                      </wps:spPr>
                      <wps:style>
                        <a:lnRef idx="2">
                          <a:schemeClr val="accent1">
                            <a:shade val="15000"/>
                          </a:schemeClr>
                        </a:lnRef>
                        <a:fillRef idx="1">
                          <a:schemeClr val="accent1"/>
                        </a:fillRef>
                        <a:effectRef idx="0">
                          <a:schemeClr val="accent1"/>
                        </a:effectRef>
                        <a:fontRef idx="minor">
                          <a:schemeClr val="lt1"/>
                        </a:fontRef>
                      </wps:style>
                      <wps:txbx>
                        <w:txbxContent>
                          <w:p w14:paraId="2356665C" w14:textId="77777777" w:rsidR="008E5E91" w:rsidRDefault="008E5E91" w:rsidP="008E5E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0C793" id="Rectangle 13" o:spid="_x0000_s1034" style="position:absolute;margin-left:-34.3pt;margin-top:42.15pt;width:593.55pt;height:12.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" fillcolor="#333" strokecolor="#09101d [484]" strokeweight="1pt">
                <v:textbox>
                  <w:txbxContent>
                    <w:p w14:paraId="2356665C" w14:textId="77777777" w:rsidR="008E5E91" w:rsidRDefault="008E5E91" w:rsidP="008E5E91">
                      <w:pPr>
                        <w:jc w:val="center"/>
                      </w:pPr>
                    </w:p>
                  </w:txbxContent>
                </v:textbox>
              </v:rect>
            </w:pict>
          </mc:Fallback>
        </mc:AlternateContent>
      </w:r>
    </w:p>
    <w:sectPr w:rsidR="00E11F76" w:rsidSect="00DB384E">
      <w:pgSz w:w="12240" w:h="15840"/>
      <w:pgMar w:top="115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659BD" w14:textId="77777777" w:rsidR="00DB384E" w:rsidRDefault="00DB384E" w:rsidP="00F6476B">
      <w:pPr>
        <w:spacing w:after="0" w:line="240" w:lineRule="auto"/>
      </w:pPr>
      <w:r>
        <w:separator/>
      </w:r>
    </w:p>
  </w:endnote>
  <w:endnote w:type="continuationSeparator" w:id="0">
    <w:p w14:paraId="1B8DD2C6" w14:textId="77777777" w:rsidR="00DB384E" w:rsidRDefault="00DB384E" w:rsidP="00F64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altName w:val="Arial"/>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964C5" w14:textId="77777777" w:rsidR="00DB384E" w:rsidRDefault="00DB384E" w:rsidP="00F6476B">
      <w:pPr>
        <w:spacing w:after="0" w:line="240" w:lineRule="auto"/>
      </w:pPr>
      <w:r>
        <w:separator/>
      </w:r>
    </w:p>
  </w:footnote>
  <w:footnote w:type="continuationSeparator" w:id="0">
    <w:p w14:paraId="214CEEEB" w14:textId="77777777" w:rsidR="00DB384E" w:rsidRDefault="00DB384E" w:rsidP="00F647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9038A5"/>
    <w:multiLevelType w:val="hybridMultilevel"/>
    <w:tmpl w:val="C232B454"/>
    <w:lvl w:ilvl="0" w:tplc="C728C37A">
      <w:start w:val="2024"/>
      <w:numFmt w:val="bullet"/>
      <w:lvlText w:val="-"/>
      <w:lvlJc w:val="left"/>
      <w:pPr>
        <w:ind w:left="435" w:hanging="360"/>
      </w:pPr>
      <w:rPr>
        <w:rFonts w:ascii="Lato Bold" w:eastAsiaTheme="minorHAnsi" w:hAnsi="Lato Bold" w:cstheme="minorBidi"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16cid:durableId="4113139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F76"/>
    <w:rsid w:val="00002269"/>
    <w:rsid w:val="0001117B"/>
    <w:rsid w:val="00012729"/>
    <w:rsid w:val="00021214"/>
    <w:rsid w:val="00025DA7"/>
    <w:rsid w:val="00031997"/>
    <w:rsid w:val="00031D01"/>
    <w:rsid w:val="00044432"/>
    <w:rsid w:val="000479A7"/>
    <w:rsid w:val="00050BCB"/>
    <w:rsid w:val="00051850"/>
    <w:rsid w:val="00052DC8"/>
    <w:rsid w:val="000562AA"/>
    <w:rsid w:val="000616C3"/>
    <w:rsid w:val="0006556D"/>
    <w:rsid w:val="000745BA"/>
    <w:rsid w:val="000807BE"/>
    <w:rsid w:val="000821C3"/>
    <w:rsid w:val="00084C56"/>
    <w:rsid w:val="00097423"/>
    <w:rsid w:val="000A42FD"/>
    <w:rsid w:val="000A7263"/>
    <w:rsid w:val="000D3304"/>
    <w:rsid w:val="000E167B"/>
    <w:rsid w:val="000E493A"/>
    <w:rsid w:val="000E6725"/>
    <w:rsid w:val="000F1776"/>
    <w:rsid w:val="000F32C8"/>
    <w:rsid w:val="00103084"/>
    <w:rsid w:val="001132D0"/>
    <w:rsid w:val="00124C2D"/>
    <w:rsid w:val="001255CD"/>
    <w:rsid w:val="00135A28"/>
    <w:rsid w:val="00141193"/>
    <w:rsid w:val="00145ED8"/>
    <w:rsid w:val="00156EAB"/>
    <w:rsid w:val="00157173"/>
    <w:rsid w:val="00160C84"/>
    <w:rsid w:val="00171C08"/>
    <w:rsid w:val="00182376"/>
    <w:rsid w:val="00182586"/>
    <w:rsid w:val="001A5B2C"/>
    <w:rsid w:val="001A624D"/>
    <w:rsid w:val="001A729E"/>
    <w:rsid w:val="001D0DEA"/>
    <w:rsid w:val="001D2F45"/>
    <w:rsid w:val="001F378A"/>
    <w:rsid w:val="001F7DC6"/>
    <w:rsid w:val="00214D84"/>
    <w:rsid w:val="00216752"/>
    <w:rsid w:val="00216C12"/>
    <w:rsid w:val="00220266"/>
    <w:rsid w:val="00234034"/>
    <w:rsid w:val="002427D3"/>
    <w:rsid w:val="00250BBD"/>
    <w:rsid w:val="00252E8C"/>
    <w:rsid w:val="00257939"/>
    <w:rsid w:val="0026110D"/>
    <w:rsid w:val="0026498F"/>
    <w:rsid w:val="00265EE7"/>
    <w:rsid w:val="0026665C"/>
    <w:rsid w:val="00287436"/>
    <w:rsid w:val="00291071"/>
    <w:rsid w:val="0029781A"/>
    <w:rsid w:val="002C1CF8"/>
    <w:rsid w:val="002C466A"/>
    <w:rsid w:val="002D2A01"/>
    <w:rsid w:val="002D4AFD"/>
    <w:rsid w:val="002F127E"/>
    <w:rsid w:val="00301FAE"/>
    <w:rsid w:val="00305675"/>
    <w:rsid w:val="003236AE"/>
    <w:rsid w:val="00340938"/>
    <w:rsid w:val="00350929"/>
    <w:rsid w:val="003615DF"/>
    <w:rsid w:val="0036362D"/>
    <w:rsid w:val="0036505E"/>
    <w:rsid w:val="003716F4"/>
    <w:rsid w:val="0037662D"/>
    <w:rsid w:val="0037700D"/>
    <w:rsid w:val="003A2CE5"/>
    <w:rsid w:val="003E7AC6"/>
    <w:rsid w:val="003F34BE"/>
    <w:rsid w:val="003F55EE"/>
    <w:rsid w:val="003F6D12"/>
    <w:rsid w:val="003F7F68"/>
    <w:rsid w:val="00404D17"/>
    <w:rsid w:val="00407F1E"/>
    <w:rsid w:val="0041258F"/>
    <w:rsid w:val="00414352"/>
    <w:rsid w:val="00423B1A"/>
    <w:rsid w:val="00427CB2"/>
    <w:rsid w:val="004376FE"/>
    <w:rsid w:val="00455095"/>
    <w:rsid w:val="00465BE5"/>
    <w:rsid w:val="004679A3"/>
    <w:rsid w:val="0048599E"/>
    <w:rsid w:val="0048774E"/>
    <w:rsid w:val="004919F5"/>
    <w:rsid w:val="00492E56"/>
    <w:rsid w:val="00493BEC"/>
    <w:rsid w:val="004A0AC5"/>
    <w:rsid w:val="004A2A5B"/>
    <w:rsid w:val="004A3869"/>
    <w:rsid w:val="004A5C74"/>
    <w:rsid w:val="004B5EFF"/>
    <w:rsid w:val="004C2804"/>
    <w:rsid w:val="004C6A02"/>
    <w:rsid w:val="004C7CFA"/>
    <w:rsid w:val="004D514C"/>
    <w:rsid w:val="004E204D"/>
    <w:rsid w:val="004E5ABA"/>
    <w:rsid w:val="004F3F06"/>
    <w:rsid w:val="005020DB"/>
    <w:rsid w:val="00505DF3"/>
    <w:rsid w:val="005066B2"/>
    <w:rsid w:val="0051244A"/>
    <w:rsid w:val="00513115"/>
    <w:rsid w:val="00515916"/>
    <w:rsid w:val="0051670D"/>
    <w:rsid w:val="00522EA3"/>
    <w:rsid w:val="005313A1"/>
    <w:rsid w:val="00535FED"/>
    <w:rsid w:val="00550972"/>
    <w:rsid w:val="00551AAE"/>
    <w:rsid w:val="005522EC"/>
    <w:rsid w:val="005570ED"/>
    <w:rsid w:val="00564C81"/>
    <w:rsid w:val="00565703"/>
    <w:rsid w:val="0057179F"/>
    <w:rsid w:val="00571D05"/>
    <w:rsid w:val="00572E70"/>
    <w:rsid w:val="00574DDB"/>
    <w:rsid w:val="00580909"/>
    <w:rsid w:val="00583691"/>
    <w:rsid w:val="005B772D"/>
    <w:rsid w:val="005C0DAA"/>
    <w:rsid w:val="005C192F"/>
    <w:rsid w:val="00604625"/>
    <w:rsid w:val="00611A58"/>
    <w:rsid w:val="006227AB"/>
    <w:rsid w:val="00627F94"/>
    <w:rsid w:val="00634226"/>
    <w:rsid w:val="0064465C"/>
    <w:rsid w:val="00645996"/>
    <w:rsid w:val="00646989"/>
    <w:rsid w:val="00647D6A"/>
    <w:rsid w:val="006553A6"/>
    <w:rsid w:val="00655409"/>
    <w:rsid w:val="00663FB8"/>
    <w:rsid w:val="00664DB5"/>
    <w:rsid w:val="00665816"/>
    <w:rsid w:val="00676521"/>
    <w:rsid w:val="00680283"/>
    <w:rsid w:val="00687F5C"/>
    <w:rsid w:val="00692CBD"/>
    <w:rsid w:val="006954FF"/>
    <w:rsid w:val="00695E9D"/>
    <w:rsid w:val="006B2713"/>
    <w:rsid w:val="006B3FD1"/>
    <w:rsid w:val="006C0173"/>
    <w:rsid w:val="006C3316"/>
    <w:rsid w:val="006C3727"/>
    <w:rsid w:val="006C3AB9"/>
    <w:rsid w:val="006E7750"/>
    <w:rsid w:val="00707500"/>
    <w:rsid w:val="00712583"/>
    <w:rsid w:val="00723FC9"/>
    <w:rsid w:val="00731E1C"/>
    <w:rsid w:val="007458F0"/>
    <w:rsid w:val="00745DBD"/>
    <w:rsid w:val="00746BBB"/>
    <w:rsid w:val="00757E5E"/>
    <w:rsid w:val="00776A50"/>
    <w:rsid w:val="007A18CF"/>
    <w:rsid w:val="007B1F8B"/>
    <w:rsid w:val="007B2650"/>
    <w:rsid w:val="007B763D"/>
    <w:rsid w:val="007C0BD1"/>
    <w:rsid w:val="007C39E5"/>
    <w:rsid w:val="007C7F7D"/>
    <w:rsid w:val="007E062F"/>
    <w:rsid w:val="007F1771"/>
    <w:rsid w:val="007F2D22"/>
    <w:rsid w:val="0080411C"/>
    <w:rsid w:val="0080619E"/>
    <w:rsid w:val="00811D95"/>
    <w:rsid w:val="00822FC7"/>
    <w:rsid w:val="00823DA8"/>
    <w:rsid w:val="00826A3D"/>
    <w:rsid w:val="00832B10"/>
    <w:rsid w:val="00833B7E"/>
    <w:rsid w:val="00842C7D"/>
    <w:rsid w:val="008555CA"/>
    <w:rsid w:val="00856850"/>
    <w:rsid w:val="00857E0B"/>
    <w:rsid w:val="00893CC2"/>
    <w:rsid w:val="0089698E"/>
    <w:rsid w:val="008A654F"/>
    <w:rsid w:val="008B09FF"/>
    <w:rsid w:val="008B6100"/>
    <w:rsid w:val="008C7A49"/>
    <w:rsid w:val="008D73B8"/>
    <w:rsid w:val="008E393F"/>
    <w:rsid w:val="008E5E91"/>
    <w:rsid w:val="00900AB0"/>
    <w:rsid w:val="009136C1"/>
    <w:rsid w:val="0091625E"/>
    <w:rsid w:val="0091707B"/>
    <w:rsid w:val="009214C4"/>
    <w:rsid w:val="009233A1"/>
    <w:rsid w:val="00927F2B"/>
    <w:rsid w:val="00933ECF"/>
    <w:rsid w:val="00953364"/>
    <w:rsid w:val="00962FBB"/>
    <w:rsid w:val="009640B0"/>
    <w:rsid w:val="00965B31"/>
    <w:rsid w:val="00991D41"/>
    <w:rsid w:val="00992EB8"/>
    <w:rsid w:val="009A59CA"/>
    <w:rsid w:val="009A74BA"/>
    <w:rsid w:val="009B134D"/>
    <w:rsid w:val="009B2A3C"/>
    <w:rsid w:val="009B3BDD"/>
    <w:rsid w:val="009C5E26"/>
    <w:rsid w:val="009D1962"/>
    <w:rsid w:val="009D43A5"/>
    <w:rsid w:val="009E1A02"/>
    <w:rsid w:val="009F1AB0"/>
    <w:rsid w:val="009F3D5D"/>
    <w:rsid w:val="009F6A63"/>
    <w:rsid w:val="00A03058"/>
    <w:rsid w:val="00A05E66"/>
    <w:rsid w:val="00A07DFF"/>
    <w:rsid w:val="00A14676"/>
    <w:rsid w:val="00A172FF"/>
    <w:rsid w:val="00A17372"/>
    <w:rsid w:val="00A234D2"/>
    <w:rsid w:val="00A23930"/>
    <w:rsid w:val="00A24F83"/>
    <w:rsid w:val="00A27111"/>
    <w:rsid w:val="00A274E0"/>
    <w:rsid w:val="00A30238"/>
    <w:rsid w:val="00A31228"/>
    <w:rsid w:val="00A3678C"/>
    <w:rsid w:val="00A37E70"/>
    <w:rsid w:val="00A41EBA"/>
    <w:rsid w:val="00A44801"/>
    <w:rsid w:val="00A575D5"/>
    <w:rsid w:val="00A62185"/>
    <w:rsid w:val="00A62A43"/>
    <w:rsid w:val="00A7164D"/>
    <w:rsid w:val="00A71E2A"/>
    <w:rsid w:val="00A92FF3"/>
    <w:rsid w:val="00A9706E"/>
    <w:rsid w:val="00A97BF6"/>
    <w:rsid w:val="00AC6316"/>
    <w:rsid w:val="00AC7215"/>
    <w:rsid w:val="00AD29EF"/>
    <w:rsid w:val="00AE0794"/>
    <w:rsid w:val="00AE2E0F"/>
    <w:rsid w:val="00AF700A"/>
    <w:rsid w:val="00B01576"/>
    <w:rsid w:val="00B058DE"/>
    <w:rsid w:val="00B12FEB"/>
    <w:rsid w:val="00B22D13"/>
    <w:rsid w:val="00B32236"/>
    <w:rsid w:val="00B450E0"/>
    <w:rsid w:val="00B5131C"/>
    <w:rsid w:val="00B559E0"/>
    <w:rsid w:val="00B64D53"/>
    <w:rsid w:val="00B7065C"/>
    <w:rsid w:val="00B7210A"/>
    <w:rsid w:val="00B8569E"/>
    <w:rsid w:val="00BA0365"/>
    <w:rsid w:val="00BA5FB5"/>
    <w:rsid w:val="00BB1F4C"/>
    <w:rsid w:val="00BB2FFB"/>
    <w:rsid w:val="00BB643C"/>
    <w:rsid w:val="00BC13F6"/>
    <w:rsid w:val="00BD323C"/>
    <w:rsid w:val="00BF4BB8"/>
    <w:rsid w:val="00BF5335"/>
    <w:rsid w:val="00C2714E"/>
    <w:rsid w:val="00C3102B"/>
    <w:rsid w:val="00C470E4"/>
    <w:rsid w:val="00C61214"/>
    <w:rsid w:val="00C6446A"/>
    <w:rsid w:val="00CA19B7"/>
    <w:rsid w:val="00CA7C35"/>
    <w:rsid w:val="00CB167C"/>
    <w:rsid w:val="00CB76DC"/>
    <w:rsid w:val="00CC602C"/>
    <w:rsid w:val="00CC75C8"/>
    <w:rsid w:val="00CD2155"/>
    <w:rsid w:val="00CD29D0"/>
    <w:rsid w:val="00CD46A1"/>
    <w:rsid w:val="00CD6653"/>
    <w:rsid w:val="00CD745A"/>
    <w:rsid w:val="00CE1CD3"/>
    <w:rsid w:val="00CF14E2"/>
    <w:rsid w:val="00CF1A1C"/>
    <w:rsid w:val="00CF295B"/>
    <w:rsid w:val="00D1000F"/>
    <w:rsid w:val="00D15FAB"/>
    <w:rsid w:val="00D23966"/>
    <w:rsid w:val="00D360B7"/>
    <w:rsid w:val="00D4184E"/>
    <w:rsid w:val="00D4304A"/>
    <w:rsid w:val="00D43E8F"/>
    <w:rsid w:val="00D45FFA"/>
    <w:rsid w:val="00D47302"/>
    <w:rsid w:val="00D5137C"/>
    <w:rsid w:val="00D519E0"/>
    <w:rsid w:val="00D531C3"/>
    <w:rsid w:val="00D53B11"/>
    <w:rsid w:val="00D60F31"/>
    <w:rsid w:val="00D62D3A"/>
    <w:rsid w:val="00D64CC6"/>
    <w:rsid w:val="00D651D0"/>
    <w:rsid w:val="00D738F3"/>
    <w:rsid w:val="00D7643C"/>
    <w:rsid w:val="00D81333"/>
    <w:rsid w:val="00D84335"/>
    <w:rsid w:val="00D859AE"/>
    <w:rsid w:val="00DA1B17"/>
    <w:rsid w:val="00DA2FF6"/>
    <w:rsid w:val="00DB384E"/>
    <w:rsid w:val="00DB6F7F"/>
    <w:rsid w:val="00DC16C0"/>
    <w:rsid w:val="00DE61DC"/>
    <w:rsid w:val="00E02691"/>
    <w:rsid w:val="00E11A27"/>
    <w:rsid w:val="00E11F76"/>
    <w:rsid w:val="00E13128"/>
    <w:rsid w:val="00E20765"/>
    <w:rsid w:val="00E31332"/>
    <w:rsid w:val="00E3516B"/>
    <w:rsid w:val="00E36529"/>
    <w:rsid w:val="00E3797E"/>
    <w:rsid w:val="00E40809"/>
    <w:rsid w:val="00E5791C"/>
    <w:rsid w:val="00E701D7"/>
    <w:rsid w:val="00E878ED"/>
    <w:rsid w:val="00E91270"/>
    <w:rsid w:val="00EA5863"/>
    <w:rsid w:val="00EA72CE"/>
    <w:rsid w:val="00EB07E4"/>
    <w:rsid w:val="00EC0BAB"/>
    <w:rsid w:val="00ED0250"/>
    <w:rsid w:val="00ED5D67"/>
    <w:rsid w:val="00EE3DED"/>
    <w:rsid w:val="00EF1D81"/>
    <w:rsid w:val="00F07049"/>
    <w:rsid w:val="00F160B3"/>
    <w:rsid w:val="00F24019"/>
    <w:rsid w:val="00F2658E"/>
    <w:rsid w:val="00F373E7"/>
    <w:rsid w:val="00F5634E"/>
    <w:rsid w:val="00F619A6"/>
    <w:rsid w:val="00F6476B"/>
    <w:rsid w:val="00F658E8"/>
    <w:rsid w:val="00F74E7E"/>
    <w:rsid w:val="00F80145"/>
    <w:rsid w:val="00F85AD6"/>
    <w:rsid w:val="00F93E3E"/>
    <w:rsid w:val="00FB17BC"/>
    <w:rsid w:val="00FC0F50"/>
    <w:rsid w:val="00FC7B78"/>
    <w:rsid w:val="00FD1E35"/>
    <w:rsid w:val="00FD41A7"/>
    <w:rsid w:val="00FF3450"/>
    <w:rsid w:val="00FF42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8879E"/>
  <w15:chartTrackingRefBased/>
  <w15:docId w15:val="{05101102-B703-4B82-A386-52A13D32B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F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662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C2804"/>
    <w:rPr>
      <w:color w:val="0563C1" w:themeColor="hyperlink"/>
      <w:u w:val="single"/>
    </w:rPr>
  </w:style>
  <w:style w:type="character" w:customStyle="1" w:styleId="UnresolvedMention1">
    <w:name w:val="Unresolved Mention1"/>
    <w:basedOn w:val="DefaultParagraphFont"/>
    <w:uiPriority w:val="99"/>
    <w:semiHidden/>
    <w:unhideWhenUsed/>
    <w:rsid w:val="004C2804"/>
    <w:rPr>
      <w:color w:val="605E5C"/>
      <w:shd w:val="clear" w:color="auto" w:fill="E1DFDD"/>
    </w:rPr>
  </w:style>
  <w:style w:type="paragraph" w:styleId="ListParagraph">
    <w:name w:val="List Paragraph"/>
    <w:basedOn w:val="Normal"/>
    <w:uiPriority w:val="34"/>
    <w:qFormat/>
    <w:rsid w:val="00D64CC6"/>
    <w:pPr>
      <w:ind w:left="720"/>
      <w:contextualSpacing/>
    </w:pPr>
  </w:style>
  <w:style w:type="character" w:customStyle="1" w:styleId="UnresolvedMention2">
    <w:name w:val="Unresolved Mention2"/>
    <w:basedOn w:val="DefaultParagraphFont"/>
    <w:uiPriority w:val="99"/>
    <w:semiHidden/>
    <w:unhideWhenUsed/>
    <w:rsid w:val="00220266"/>
    <w:rPr>
      <w:color w:val="605E5C"/>
      <w:shd w:val="clear" w:color="auto" w:fill="E1DFDD"/>
    </w:rPr>
  </w:style>
  <w:style w:type="character" w:styleId="UnresolvedMention">
    <w:name w:val="Unresolved Mention"/>
    <w:basedOn w:val="DefaultParagraphFont"/>
    <w:uiPriority w:val="99"/>
    <w:semiHidden/>
    <w:unhideWhenUsed/>
    <w:rsid w:val="007B2650"/>
    <w:rPr>
      <w:color w:val="605E5C"/>
      <w:shd w:val="clear" w:color="auto" w:fill="E1DFDD"/>
    </w:rPr>
  </w:style>
  <w:style w:type="paragraph" w:styleId="Header">
    <w:name w:val="header"/>
    <w:basedOn w:val="Normal"/>
    <w:link w:val="HeaderChar"/>
    <w:uiPriority w:val="99"/>
    <w:unhideWhenUsed/>
    <w:rsid w:val="00F647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76B"/>
  </w:style>
  <w:style w:type="paragraph" w:styleId="Footer">
    <w:name w:val="footer"/>
    <w:basedOn w:val="Normal"/>
    <w:link w:val="FooterChar"/>
    <w:uiPriority w:val="99"/>
    <w:unhideWhenUsed/>
    <w:rsid w:val="00F647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76B"/>
  </w:style>
  <w:style w:type="character" w:styleId="FollowedHyperlink">
    <w:name w:val="FollowedHyperlink"/>
    <w:basedOn w:val="DefaultParagraphFont"/>
    <w:uiPriority w:val="99"/>
    <w:semiHidden/>
    <w:unhideWhenUsed/>
    <w:rsid w:val="009A74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633776">
      <w:bodyDiv w:val="1"/>
      <w:marLeft w:val="0"/>
      <w:marRight w:val="0"/>
      <w:marTop w:val="0"/>
      <w:marBottom w:val="0"/>
      <w:divBdr>
        <w:top w:val="none" w:sz="0" w:space="0" w:color="auto"/>
        <w:left w:val="none" w:sz="0" w:space="0" w:color="auto"/>
        <w:bottom w:val="none" w:sz="0" w:space="0" w:color="auto"/>
        <w:right w:val="none" w:sz="0" w:space="0" w:color="auto"/>
      </w:divBdr>
    </w:div>
    <w:div w:id="1482966668">
      <w:bodyDiv w:val="1"/>
      <w:marLeft w:val="0"/>
      <w:marRight w:val="0"/>
      <w:marTop w:val="0"/>
      <w:marBottom w:val="0"/>
      <w:divBdr>
        <w:top w:val="none" w:sz="0" w:space="0" w:color="auto"/>
        <w:left w:val="none" w:sz="0" w:space="0" w:color="auto"/>
        <w:bottom w:val="none" w:sz="0" w:space="0" w:color="auto"/>
        <w:right w:val="none" w:sz="0" w:space="0" w:color="auto"/>
      </w:divBdr>
    </w:div>
    <w:div w:id="169745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s02web.zoom.us/webinar/register/WN_-v5gJJD0SbqFBgo477X40w" TargetMode="External"/><Relationship Id="rId18" Type="http://schemas.openxmlformats.org/officeDocument/2006/relationships/hyperlink" Target="https://us02web.zoom.us/webinar/register/WN_HZfnPYoFSY-uKyhfAztXyQ" TargetMode="External"/><Relationship Id="rId26" Type="http://schemas.openxmlformats.org/officeDocument/2006/relationships/hyperlink" Target="https://us02web.zoom.us/webinar/register/WN_HZfnPYoFSY-uKyhfAztXyQ" TargetMode="External"/><Relationship Id="rId3" Type="http://schemas.openxmlformats.org/officeDocument/2006/relationships/styles" Target="styles.xml"/><Relationship Id="rId21" Type="http://schemas.openxmlformats.org/officeDocument/2006/relationships/hyperlink" Target="https://us02web.zoom.us/webinar/register/WN_-v5gJJD0SbqFBgo477X40w"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us02web.zoom.us/webinar/register/WN_WOZYwSfTQEuIXqMf9Y5AyQ" TargetMode="External"/><Relationship Id="rId25" Type="http://schemas.openxmlformats.org/officeDocument/2006/relationships/hyperlink" Target="https://us02web.zoom.us/webinar/register/WN_WOZYwSfTQEuIXqMf9Y5AyQ" TargetMode="External"/><Relationship Id="rId2" Type="http://schemas.openxmlformats.org/officeDocument/2006/relationships/numbering" Target="numbering.xml"/><Relationship Id="rId16" Type="http://schemas.openxmlformats.org/officeDocument/2006/relationships/hyperlink" Target="https://us02web.zoom.us/webinar/register/WN_m8bH5rHjSlyUIVw2JrjJTQ" TargetMode="External"/><Relationship Id="rId20" Type="http://schemas.openxmlformats.org/officeDocument/2006/relationships/hyperlink" Target="https://us02web.zoom.us/webinar/register/WN_gRQm0O4mTxqEK53UkQtV7A"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us02web.zoom.us/webinar/register/WN_m8bH5rHjSlyUIVw2JrjJTQ" TargetMode="External"/><Relationship Id="rId5" Type="http://schemas.openxmlformats.org/officeDocument/2006/relationships/webSettings" Target="webSettings.xml"/><Relationship Id="rId15" Type="http://schemas.openxmlformats.org/officeDocument/2006/relationships/hyperlink" Target="https://us02web.zoom.us/webinar/register/WN_qsAGmZgiQ7yXkAKLkH5o3w" TargetMode="External"/><Relationship Id="rId23" Type="http://schemas.openxmlformats.org/officeDocument/2006/relationships/hyperlink" Target="https://us02web.zoom.us/webinar/register/WN_qsAGmZgiQ7yXkAKLkH5o3w" TargetMode="External"/><Relationship Id="rId28" Type="http://schemas.openxmlformats.org/officeDocument/2006/relationships/hyperlink" Target="https://us02web.zoom.us/webinar/register/WN_gRQm0O4mTxqEK53UkQtV7A" TargetMode="External"/><Relationship Id="rId10" Type="http://schemas.openxmlformats.org/officeDocument/2006/relationships/hyperlink" Target="mailto:robertson@pennwest.edu" TargetMode="External"/><Relationship Id="rId19" Type="http://schemas.openxmlformats.org/officeDocument/2006/relationships/hyperlink" Target="https://us02web.zoom.us/webinar/register/WN_CiuEi1VxTeOvSaYyeNANAQ"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obertson@pennwest.edu" TargetMode="External"/><Relationship Id="rId14" Type="http://schemas.openxmlformats.org/officeDocument/2006/relationships/hyperlink" Target="https://us02web.zoom.us/webinar/register/WN_5Mm2xyAUTUKhHV5be2L5lg" TargetMode="External"/><Relationship Id="rId22" Type="http://schemas.openxmlformats.org/officeDocument/2006/relationships/hyperlink" Target="https://us02web.zoom.us/webinar/register/WN_5Mm2xyAUTUKhHV5be2L5lg" TargetMode="External"/><Relationship Id="rId27" Type="http://schemas.openxmlformats.org/officeDocument/2006/relationships/hyperlink" Target="https://us02web.zoom.us/webinar/register/WN_CiuEi1VxTeOvSaYyeNANAQ"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9B341-28EE-440C-A074-2C9914129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Words>
  <Characters>39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Chuck Beck</dc:creator>
  <cp:keywords/>
  <dc:description/>
  <cp:lastModifiedBy>Tracy Julian</cp:lastModifiedBy>
  <cp:revision>2</cp:revision>
  <cp:lastPrinted>2024-04-22T14:22:00Z</cp:lastPrinted>
  <dcterms:created xsi:type="dcterms:W3CDTF">2024-04-22T14:24:00Z</dcterms:created>
  <dcterms:modified xsi:type="dcterms:W3CDTF">2024-04-22T14:24:00Z</dcterms:modified>
</cp:coreProperties>
</file>