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7C39" w14:textId="77777777" w:rsidR="00D64F0A" w:rsidRDefault="00D64F0A">
      <w:pPr>
        <w:rPr>
          <w:b/>
          <w:bCs/>
        </w:rPr>
      </w:pPr>
      <w:r>
        <w:rPr>
          <w:noProof/>
          <w:color w:val="000000"/>
        </w:rPr>
        <w:drawing>
          <wp:inline distT="0" distB="0" distL="0" distR="0" wp14:anchorId="54C21D63" wp14:editId="28D5E44D">
            <wp:extent cx="2724150" cy="1676400"/>
            <wp:effectExtent l="0" t="0" r="0" b="0"/>
            <wp:docPr id="1935650261" name="Picture 1" descr="A green and gold oval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0261" name="Picture 1" descr="A green and gold oval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14:paraId="587E0E86" w14:textId="77777777" w:rsidR="00D64F0A" w:rsidRDefault="00D64F0A">
      <w:pPr>
        <w:rPr>
          <w:b/>
          <w:bCs/>
        </w:rPr>
      </w:pPr>
    </w:p>
    <w:p w14:paraId="01DBC98E" w14:textId="235A410B" w:rsidR="0066452E" w:rsidRDefault="00D64F0A">
      <w:r w:rsidRPr="00D64F0A">
        <w:rPr>
          <w:b/>
          <w:bCs/>
        </w:rPr>
        <w:t>RFP for St. Clair Hospital – Behavioral Health ED Crisis Unit Renovation</w:t>
      </w:r>
      <w:r w:rsidRPr="00D64F0A">
        <w:br/>
        <w:t xml:space="preserve">Project Name: The </w:t>
      </w:r>
      <w:proofErr w:type="spellStart"/>
      <w:r w:rsidRPr="00D64F0A">
        <w:t>EmPATH</w:t>
      </w:r>
      <w:proofErr w:type="spellEnd"/>
      <w:r w:rsidRPr="00D64F0A">
        <w:t>: Creating a Psychiatric Stabilization Unit Project</w:t>
      </w:r>
      <w:r w:rsidRPr="00D64F0A">
        <w:br/>
      </w:r>
      <w:proofErr w:type="spellStart"/>
      <w:r w:rsidRPr="00D64F0A">
        <w:t>Project</w:t>
      </w:r>
      <w:proofErr w:type="spellEnd"/>
      <w:r w:rsidRPr="00D64F0A">
        <w:t xml:space="preserve"> Locality: Mt. Lebanon, Allegheny County</w:t>
      </w:r>
      <w:r w:rsidRPr="00D64F0A">
        <w:br/>
      </w:r>
      <w:r w:rsidRPr="00D64F0A">
        <w:br/>
        <w:t xml:space="preserve">Request for Proposals/Bids for a construction project, The </w:t>
      </w:r>
      <w:proofErr w:type="spellStart"/>
      <w:r w:rsidRPr="00D64F0A">
        <w:t>EmPATH</w:t>
      </w:r>
      <w:proofErr w:type="spellEnd"/>
      <w:r w:rsidRPr="00D64F0A">
        <w:t>: Creating a Psychiatric Stabilization Unit Project, funded in part by the Allegheny County Economic Development authority. Proposals will be accepted up to Tuesday, January 7th, 2025 at 2:00PM and opened immediately thereafter.</w:t>
      </w:r>
      <w:r w:rsidRPr="00D64F0A">
        <w:br/>
      </w:r>
      <w:r w:rsidRPr="00D64F0A">
        <w:br/>
        <w:t>The project consists of the following trades/supplies:</w:t>
      </w:r>
      <w:r w:rsidRPr="00D64F0A">
        <w:br/>
        <w:t>• Bid Package #1 – Drywall &amp; Ceilings (Interiors)</w:t>
      </w:r>
      <w:r w:rsidRPr="00D64F0A">
        <w:br/>
        <w:t>• Bid Package #2 – Fire Protection</w:t>
      </w:r>
      <w:r w:rsidRPr="00D64F0A">
        <w:br/>
        <w:t>• Bid Package #3 – Plumbing</w:t>
      </w:r>
      <w:r w:rsidRPr="00D64F0A">
        <w:br/>
        <w:t>• Bid Package #4 – Mechanical</w:t>
      </w:r>
      <w:r w:rsidRPr="00D64F0A">
        <w:br/>
        <w:t>• Bid Package #5 – Electrical</w:t>
      </w:r>
      <w:r w:rsidRPr="00D64F0A">
        <w:br/>
      </w:r>
      <w:r w:rsidRPr="00D64F0A">
        <w:br/>
        <w:t xml:space="preserve">Plans, specifications and all associated ITB/RFP documents are available from Landau Building Company located at 4378 Craighead Road, Allison Park, PA 15101, Phone: (724) 935-8800 or email: </w:t>
      </w:r>
      <w:hyperlink r:id="rId5" w:history="1">
        <w:r w:rsidRPr="00D64F0A">
          <w:rPr>
            <w:rStyle w:val="Hyperlink"/>
          </w:rPr>
          <w:t>cpriest@landau-bldg.com</w:t>
        </w:r>
      </w:hyperlink>
      <w:r w:rsidRPr="00D64F0A">
        <w:t xml:space="preserve"> on Monday, December 16th, 2024 at 8:00am until Friday, January 3rd, 2025 at 4:00pm. All documents will be issued electronically with access information provided by email and in the ITB for the project. Hard copies of the documents can be prepared for pickup upon request.</w:t>
      </w:r>
    </w:p>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0A"/>
    <w:rsid w:val="00391A4F"/>
    <w:rsid w:val="0066452E"/>
    <w:rsid w:val="00D64F0A"/>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D1F5"/>
  <w15:chartTrackingRefBased/>
  <w15:docId w15:val="{30914F38-8800-47CF-A9A9-CF7C8FBD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F0A"/>
    <w:rPr>
      <w:rFonts w:eastAsiaTheme="majorEastAsia" w:cstheme="majorBidi"/>
      <w:color w:val="272727" w:themeColor="text1" w:themeTint="D8"/>
    </w:rPr>
  </w:style>
  <w:style w:type="paragraph" w:styleId="Title">
    <w:name w:val="Title"/>
    <w:basedOn w:val="Normal"/>
    <w:next w:val="Normal"/>
    <w:link w:val="TitleChar"/>
    <w:uiPriority w:val="10"/>
    <w:qFormat/>
    <w:rsid w:val="00D64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F0A"/>
    <w:pPr>
      <w:spacing w:before="160"/>
      <w:jc w:val="center"/>
    </w:pPr>
    <w:rPr>
      <w:i/>
      <w:iCs/>
      <w:color w:val="404040" w:themeColor="text1" w:themeTint="BF"/>
    </w:rPr>
  </w:style>
  <w:style w:type="character" w:customStyle="1" w:styleId="QuoteChar">
    <w:name w:val="Quote Char"/>
    <w:basedOn w:val="DefaultParagraphFont"/>
    <w:link w:val="Quote"/>
    <w:uiPriority w:val="29"/>
    <w:rsid w:val="00D64F0A"/>
    <w:rPr>
      <w:i/>
      <w:iCs/>
      <w:color w:val="404040" w:themeColor="text1" w:themeTint="BF"/>
    </w:rPr>
  </w:style>
  <w:style w:type="paragraph" w:styleId="ListParagraph">
    <w:name w:val="List Paragraph"/>
    <w:basedOn w:val="Normal"/>
    <w:uiPriority w:val="34"/>
    <w:qFormat/>
    <w:rsid w:val="00D64F0A"/>
    <w:pPr>
      <w:ind w:left="720"/>
      <w:contextualSpacing/>
    </w:pPr>
  </w:style>
  <w:style w:type="character" w:styleId="IntenseEmphasis">
    <w:name w:val="Intense Emphasis"/>
    <w:basedOn w:val="DefaultParagraphFont"/>
    <w:uiPriority w:val="21"/>
    <w:qFormat/>
    <w:rsid w:val="00D64F0A"/>
    <w:rPr>
      <w:i/>
      <w:iCs/>
      <w:color w:val="0F4761" w:themeColor="accent1" w:themeShade="BF"/>
    </w:rPr>
  </w:style>
  <w:style w:type="paragraph" w:styleId="IntenseQuote">
    <w:name w:val="Intense Quote"/>
    <w:basedOn w:val="Normal"/>
    <w:next w:val="Normal"/>
    <w:link w:val="IntenseQuoteChar"/>
    <w:uiPriority w:val="30"/>
    <w:qFormat/>
    <w:rsid w:val="00D64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F0A"/>
    <w:rPr>
      <w:i/>
      <w:iCs/>
      <w:color w:val="0F4761" w:themeColor="accent1" w:themeShade="BF"/>
    </w:rPr>
  </w:style>
  <w:style w:type="character" w:styleId="IntenseReference">
    <w:name w:val="Intense Reference"/>
    <w:basedOn w:val="DefaultParagraphFont"/>
    <w:uiPriority w:val="32"/>
    <w:qFormat/>
    <w:rsid w:val="00D64F0A"/>
    <w:rPr>
      <w:b/>
      <w:bCs/>
      <w:smallCaps/>
      <w:color w:val="0F4761" w:themeColor="accent1" w:themeShade="BF"/>
      <w:spacing w:val="5"/>
    </w:rPr>
  </w:style>
  <w:style w:type="character" w:styleId="Hyperlink">
    <w:name w:val="Hyperlink"/>
    <w:basedOn w:val="DefaultParagraphFont"/>
    <w:uiPriority w:val="99"/>
    <w:unhideWhenUsed/>
    <w:rsid w:val="00D64F0A"/>
    <w:rPr>
      <w:color w:val="467886" w:themeColor="hyperlink"/>
      <w:u w:val="single"/>
    </w:rPr>
  </w:style>
  <w:style w:type="character" w:styleId="UnresolvedMention">
    <w:name w:val="Unresolved Mention"/>
    <w:basedOn w:val="DefaultParagraphFont"/>
    <w:uiPriority w:val="99"/>
    <w:semiHidden/>
    <w:unhideWhenUsed/>
    <w:rsid w:val="00D6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riest@landau-bld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California University of Pennsylvania</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2024-12-19T16:12:00Z</dcterms:created>
  <dcterms:modified xsi:type="dcterms:W3CDTF">2024-12-19T16:13:00Z</dcterms:modified>
</cp:coreProperties>
</file>